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4177DE" w14:textId="77777777" w:rsidR="00D91E22" w:rsidRDefault="00746EDC">
      <w:pPr>
        <w:spacing w:line="360" w:lineRule="auto"/>
        <w:ind w:firstLineChars="300" w:firstLine="1680"/>
        <w:jc w:val="left"/>
        <w:rPr>
          <w:rFonts w:ascii="黑体" w:eastAsia="黑体" w:hAnsi="黑体" w:cs="黑体"/>
          <w:b/>
          <w:sz w:val="30"/>
          <w:szCs w:val="30"/>
        </w:rPr>
      </w:pPr>
      <w:r>
        <w:rPr>
          <w:rFonts w:hint="eastAsia"/>
          <w:spacing w:val="20"/>
          <w:sz w:val="52"/>
          <w:szCs w:val="52"/>
        </w:rPr>
        <w:t>呼和浩特市地方标准</w:t>
      </w:r>
    </w:p>
    <w:p w14:paraId="00A0330E" w14:textId="77777777" w:rsidR="00D91E22" w:rsidRDefault="00D91E22" w:rsidP="00C03C48">
      <w:pPr>
        <w:spacing w:line="360" w:lineRule="auto"/>
        <w:rPr>
          <w:rFonts w:ascii="黑体" w:eastAsia="黑体" w:hAnsi="黑体" w:cs="黑体"/>
          <w:b/>
          <w:sz w:val="30"/>
          <w:szCs w:val="30"/>
        </w:rPr>
      </w:pPr>
    </w:p>
    <w:p w14:paraId="1CD3446E" w14:textId="77777777" w:rsidR="00D91E22" w:rsidRDefault="00D91E22" w:rsidP="00C03C48">
      <w:pPr>
        <w:spacing w:line="360" w:lineRule="auto"/>
        <w:rPr>
          <w:rFonts w:ascii="黑体" w:eastAsia="黑体" w:hAnsi="黑体" w:cs="黑体"/>
          <w:b/>
          <w:sz w:val="30"/>
          <w:szCs w:val="30"/>
        </w:rPr>
      </w:pPr>
    </w:p>
    <w:p w14:paraId="6FF4E71B" w14:textId="77777777" w:rsidR="00D91E22" w:rsidRDefault="00746EDC">
      <w:pPr>
        <w:spacing w:after="240"/>
        <w:jc w:val="center"/>
        <w:rPr>
          <w:rFonts w:ascii="黑体" w:eastAsia="黑体" w:hAnsi="黑体" w:cs="黑体"/>
          <w:color w:val="000000"/>
          <w:kern w:val="0"/>
          <w:sz w:val="40"/>
          <w:szCs w:val="40"/>
        </w:rPr>
      </w:pPr>
      <w:r>
        <w:rPr>
          <w:rFonts w:ascii="黑体" w:eastAsia="黑体" w:hAnsi="黑体" w:cs="黑体" w:hint="eastAsia"/>
          <w:color w:val="000000"/>
          <w:kern w:val="0"/>
          <w:sz w:val="40"/>
          <w:szCs w:val="40"/>
        </w:rPr>
        <w:t xml:space="preserve"> </w:t>
      </w:r>
      <w:r>
        <w:rPr>
          <w:rFonts w:ascii="黑体" w:eastAsia="黑体" w:hAnsi="黑体" w:cs="黑体"/>
          <w:color w:val="000000"/>
          <w:kern w:val="0"/>
          <w:sz w:val="40"/>
          <w:szCs w:val="40"/>
        </w:rPr>
        <w:t xml:space="preserve"> </w:t>
      </w:r>
      <w:r>
        <w:rPr>
          <w:rFonts w:ascii="黑体" w:eastAsia="黑体" w:hAnsi="黑体" w:cs="黑体" w:hint="eastAsia"/>
          <w:color w:val="000000"/>
          <w:kern w:val="0"/>
          <w:sz w:val="40"/>
          <w:szCs w:val="40"/>
        </w:rPr>
        <w:t>《林业有害生物远程智能监测基站选址规范》</w:t>
      </w:r>
    </w:p>
    <w:p w14:paraId="2152F687" w14:textId="77777777" w:rsidR="00D91E22" w:rsidRDefault="00746EDC">
      <w:pPr>
        <w:spacing w:after="240" w:line="360" w:lineRule="auto"/>
        <w:ind w:firstLineChars="200" w:firstLine="800"/>
        <w:jc w:val="center"/>
        <w:rPr>
          <w:rFonts w:ascii="黑体" w:eastAsia="黑体" w:hAnsi="黑体" w:cs="黑体"/>
          <w:color w:val="000000"/>
          <w:kern w:val="0"/>
          <w:sz w:val="40"/>
          <w:szCs w:val="40"/>
        </w:rPr>
      </w:pPr>
      <w:r>
        <w:rPr>
          <w:rFonts w:ascii="黑体" w:eastAsia="黑体" w:hAnsi="黑体" w:cs="黑体" w:hint="eastAsia"/>
          <w:color w:val="000000"/>
          <w:kern w:val="0"/>
          <w:sz w:val="40"/>
          <w:szCs w:val="40"/>
        </w:rPr>
        <w:t>编制说明</w:t>
      </w:r>
    </w:p>
    <w:p w14:paraId="06C850B8" w14:textId="77777777" w:rsidR="00D91E22" w:rsidRDefault="00746EDC">
      <w:pPr>
        <w:spacing w:line="360" w:lineRule="auto"/>
        <w:ind w:firstLineChars="200" w:firstLine="800"/>
        <w:jc w:val="center"/>
        <w:rPr>
          <w:rFonts w:ascii="黑体" w:eastAsia="黑体" w:hAnsi="黑体" w:cs="黑体"/>
          <w:color w:val="000000"/>
          <w:kern w:val="0"/>
          <w:sz w:val="40"/>
          <w:szCs w:val="40"/>
        </w:rPr>
      </w:pPr>
      <w:r>
        <w:rPr>
          <w:rFonts w:ascii="黑体" w:eastAsia="黑体" w:hAnsi="黑体" w:cs="黑体" w:hint="eastAsia"/>
          <w:color w:val="000000"/>
          <w:kern w:val="0"/>
          <w:sz w:val="40"/>
          <w:szCs w:val="40"/>
        </w:rPr>
        <w:t>（报批</w:t>
      </w:r>
      <w:r>
        <w:rPr>
          <w:rFonts w:ascii="黑体" w:eastAsia="黑体" w:hAnsi="黑体" w:cs="黑体" w:hint="eastAsia"/>
          <w:color w:val="000000"/>
          <w:kern w:val="0"/>
          <w:sz w:val="40"/>
          <w:szCs w:val="40"/>
          <w:lang w:eastAsia="zh-Hans"/>
        </w:rPr>
        <w:t>稿</w:t>
      </w:r>
      <w:r>
        <w:rPr>
          <w:rFonts w:ascii="黑体" w:eastAsia="黑体" w:hAnsi="黑体" w:cs="黑体" w:hint="eastAsia"/>
          <w:color w:val="000000"/>
          <w:kern w:val="0"/>
          <w:sz w:val="40"/>
          <w:szCs w:val="40"/>
        </w:rPr>
        <w:t>）</w:t>
      </w:r>
    </w:p>
    <w:p w14:paraId="4DCD54BF" w14:textId="77777777" w:rsidR="00D91E22" w:rsidRDefault="00D91E22" w:rsidP="004C1693">
      <w:pPr>
        <w:spacing w:line="360" w:lineRule="auto"/>
        <w:rPr>
          <w:rFonts w:ascii="黑体" w:eastAsia="黑体" w:hAnsi="黑体" w:cs="黑体"/>
          <w:b/>
          <w:sz w:val="30"/>
          <w:szCs w:val="30"/>
        </w:rPr>
      </w:pPr>
    </w:p>
    <w:p w14:paraId="5938FC2D" w14:textId="77777777" w:rsidR="00D91E22" w:rsidRDefault="00D91E22" w:rsidP="004C1693">
      <w:pPr>
        <w:spacing w:line="360" w:lineRule="auto"/>
        <w:rPr>
          <w:rFonts w:ascii="黑体" w:eastAsia="黑体" w:hAnsi="黑体" w:cs="黑体"/>
          <w:b/>
          <w:sz w:val="30"/>
          <w:szCs w:val="30"/>
        </w:rPr>
      </w:pPr>
    </w:p>
    <w:p w14:paraId="7A2F2D8D" w14:textId="77777777" w:rsidR="00D91E22" w:rsidRDefault="00D91E22" w:rsidP="004C1693">
      <w:pPr>
        <w:spacing w:line="360" w:lineRule="auto"/>
        <w:rPr>
          <w:rFonts w:ascii="黑体" w:eastAsia="黑体" w:hAnsi="黑体" w:cs="黑体"/>
          <w:b/>
          <w:sz w:val="30"/>
          <w:szCs w:val="30"/>
        </w:rPr>
      </w:pPr>
    </w:p>
    <w:p w14:paraId="7EF366F1" w14:textId="77777777" w:rsidR="00D91E22" w:rsidRDefault="00D91E22" w:rsidP="004C1693">
      <w:pPr>
        <w:spacing w:line="360" w:lineRule="auto"/>
        <w:rPr>
          <w:rFonts w:ascii="黑体" w:eastAsia="黑体" w:hAnsi="黑体" w:cs="黑体"/>
          <w:b/>
          <w:sz w:val="30"/>
          <w:szCs w:val="30"/>
        </w:rPr>
      </w:pPr>
    </w:p>
    <w:p w14:paraId="5AC11AF8" w14:textId="77777777" w:rsidR="00D91E22" w:rsidRDefault="00D91E22" w:rsidP="004C1693">
      <w:pPr>
        <w:spacing w:line="360" w:lineRule="auto"/>
        <w:rPr>
          <w:rFonts w:ascii="黑体" w:eastAsia="黑体" w:hAnsi="黑体" w:cs="黑体"/>
          <w:b/>
          <w:sz w:val="30"/>
          <w:szCs w:val="30"/>
        </w:rPr>
      </w:pPr>
    </w:p>
    <w:p w14:paraId="3D3479D4" w14:textId="77777777" w:rsidR="00D91E22" w:rsidRDefault="00D91E22" w:rsidP="004C1693">
      <w:pPr>
        <w:spacing w:line="360" w:lineRule="auto"/>
        <w:rPr>
          <w:rFonts w:ascii="黑体" w:eastAsia="黑体" w:hAnsi="黑体" w:cs="黑体"/>
          <w:b/>
          <w:sz w:val="30"/>
          <w:szCs w:val="30"/>
        </w:rPr>
      </w:pPr>
    </w:p>
    <w:p w14:paraId="21329CC6" w14:textId="77777777" w:rsidR="00D91E22" w:rsidRDefault="00D91E22" w:rsidP="004C1693">
      <w:pPr>
        <w:spacing w:line="360" w:lineRule="auto"/>
        <w:rPr>
          <w:rFonts w:ascii="黑体" w:eastAsia="黑体" w:hAnsi="黑体" w:cs="黑体"/>
          <w:b/>
          <w:sz w:val="30"/>
          <w:szCs w:val="30"/>
        </w:rPr>
      </w:pPr>
    </w:p>
    <w:p w14:paraId="2DB51AD8" w14:textId="77777777" w:rsidR="00D91E22" w:rsidRDefault="00D91E22" w:rsidP="004C1693">
      <w:pPr>
        <w:spacing w:line="360" w:lineRule="auto"/>
        <w:rPr>
          <w:rFonts w:ascii="黑体" w:eastAsia="黑体" w:hAnsi="黑体" w:cs="黑体"/>
          <w:b/>
          <w:sz w:val="30"/>
          <w:szCs w:val="30"/>
        </w:rPr>
      </w:pPr>
    </w:p>
    <w:p w14:paraId="17D38BD1" w14:textId="77777777" w:rsidR="00D91E22" w:rsidRDefault="00D91E22" w:rsidP="004C1693">
      <w:pPr>
        <w:spacing w:line="360" w:lineRule="auto"/>
        <w:rPr>
          <w:rFonts w:ascii="黑体" w:eastAsia="黑体" w:hAnsi="黑体" w:cs="黑体"/>
          <w:b/>
          <w:sz w:val="30"/>
          <w:szCs w:val="30"/>
        </w:rPr>
      </w:pPr>
    </w:p>
    <w:p w14:paraId="29A77F02" w14:textId="77777777" w:rsidR="00D91E22" w:rsidRDefault="00D91E22" w:rsidP="004C1693">
      <w:pPr>
        <w:spacing w:line="360" w:lineRule="auto"/>
        <w:rPr>
          <w:rFonts w:ascii="黑体" w:eastAsia="黑体" w:hAnsi="黑体" w:cs="黑体"/>
          <w:b/>
          <w:sz w:val="30"/>
          <w:szCs w:val="30"/>
        </w:rPr>
      </w:pPr>
    </w:p>
    <w:p w14:paraId="7F26C49D" w14:textId="16865652" w:rsidR="00D91E22" w:rsidRDefault="00D91E22" w:rsidP="004C1693">
      <w:pPr>
        <w:pStyle w:val="a3"/>
        <w:ind w:firstLineChars="0" w:firstLine="0"/>
      </w:pPr>
    </w:p>
    <w:p w14:paraId="68F30FC9" w14:textId="27851E5B" w:rsidR="00C03C48" w:rsidRDefault="00C03C48" w:rsidP="004C1693">
      <w:pPr>
        <w:pStyle w:val="a3"/>
        <w:ind w:firstLineChars="0" w:firstLine="0"/>
      </w:pPr>
    </w:p>
    <w:p w14:paraId="38EA4048" w14:textId="77777777" w:rsidR="00C03C48" w:rsidRDefault="00C03C48" w:rsidP="004C1693">
      <w:pPr>
        <w:pStyle w:val="a3"/>
        <w:ind w:firstLineChars="0" w:firstLine="0"/>
      </w:pPr>
    </w:p>
    <w:p w14:paraId="0D51BB04" w14:textId="77777777" w:rsidR="00D91E22" w:rsidRDefault="00746EDC">
      <w:pPr>
        <w:spacing w:line="360" w:lineRule="auto"/>
        <w:rPr>
          <w:rFonts w:ascii="宋体" w:eastAsia="宋体" w:hAnsi="宋体" w:cs="黑体"/>
          <w:color w:val="000000"/>
          <w:kern w:val="0"/>
          <w:sz w:val="36"/>
          <w:szCs w:val="36"/>
        </w:rPr>
      </w:pPr>
      <w:r>
        <w:rPr>
          <w:rFonts w:ascii="宋体" w:eastAsia="宋体" w:hAnsi="宋体" w:cs="黑体" w:hint="eastAsia"/>
          <w:color w:val="000000"/>
          <w:kern w:val="0"/>
          <w:sz w:val="36"/>
          <w:szCs w:val="36"/>
        </w:rPr>
        <w:t>《林业有害生物远程智能监测基站选址规范》起草组</w:t>
      </w:r>
    </w:p>
    <w:p w14:paraId="48939004" w14:textId="6008BBF3" w:rsidR="00C03C48" w:rsidRPr="00C03C48" w:rsidRDefault="00746EDC" w:rsidP="00C03C48">
      <w:pPr>
        <w:spacing w:line="360" w:lineRule="auto"/>
        <w:jc w:val="center"/>
        <w:rPr>
          <w:rFonts w:ascii="宋体" w:eastAsia="宋体" w:hAnsi="宋体" w:cs="黑体"/>
          <w:color w:val="000000"/>
          <w:kern w:val="0"/>
          <w:sz w:val="36"/>
          <w:szCs w:val="36"/>
        </w:rPr>
      </w:pPr>
      <w:r>
        <w:rPr>
          <w:rFonts w:ascii="宋体" w:eastAsia="宋体" w:hAnsi="宋体" w:cs="黑体" w:hint="eastAsia"/>
          <w:color w:val="000000"/>
          <w:kern w:val="0"/>
          <w:sz w:val="36"/>
          <w:szCs w:val="36"/>
        </w:rPr>
        <w:t>20</w:t>
      </w:r>
      <w:r>
        <w:rPr>
          <w:rFonts w:ascii="宋体" w:eastAsia="宋体" w:hAnsi="宋体" w:cs="黑体"/>
          <w:color w:val="000000"/>
          <w:kern w:val="0"/>
          <w:sz w:val="36"/>
          <w:szCs w:val="36"/>
        </w:rPr>
        <w:t>22</w:t>
      </w:r>
      <w:r>
        <w:rPr>
          <w:rFonts w:ascii="宋体" w:eastAsia="宋体" w:hAnsi="宋体" w:cs="黑体" w:hint="eastAsia"/>
          <w:color w:val="000000"/>
          <w:kern w:val="0"/>
          <w:sz w:val="36"/>
          <w:szCs w:val="36"/>
        </w:rPr>
        <w:t>年</w:t>
      </w:r>
      <w:r>
        <w:rPr>
          <w:rFonts w:ascii="宋体" w:eastAsia="宋体" w:hAnsi="宋体" w:cs="黑体"/>
          <w:color w:val="000000"/>
          <w:kern w:val="0"/>
          <w:sz w:val="36"/>
          <w:szCs w:val="36"/>
        </w:rPr>
        <w:t>5</w:t>
      </w:r>
      <w:r>
        <w:rPr>
          <w:rFonts w:ascii="宋体" w:eastAsia="宋体" w:hAnsi="宋体" w:cs="黑体" w:hint="eastAsia"/>
          <w:color w:val="000000"/>
          <w:kern w:val="0"/>
          <w:sz w:val="36"/>
          <w:szCs w:val="36"/>
        </w:rPr>
        <w:t>月</w:t>
      </w:r>
    </w:p>
    <w:p w14:paraId="0CA13065" w14:textId="24C1AD29" w:rsidR="00D91E22" w:rsidRDefault="00746EDC">
      <w:pPr>
        <w:jc w:val="center"/>
        <w:rPr>
          <w:rFonts w:asciiTheme="minorEastAsia" w:hAnsiTheme="minorEastAsia"/>
          <w:b/>
          <w:sz w:val="36"/>
          <w:szCs w:val="36"/>
        </w:rPr>
      </w:pPr>
      <w:r>
        <w:rPr>
          <w:rFonts w:asciiTheme="minorEastAsia" w:hAnsiTheme="minorEastAsia" w:hint="eastAsia"/>
          <w:b/>
          <w:sz w:val="36"/>
          <w:szCs w:val="36"/>
        </w:rPr>
        <w:lastRenderedPageBreak/>
        <w:t>《林业有害生物远程智能监测基站选址规范》</w:t>
      </w:r>
    </w:p>
    <w:p w14:paraId="4134507A" w14:textId="0F002B58" w:rsidR="00C03C48" w:rsidRPr="00C03C48" w:rsidRDefault="00746EDC" w:rsidP="00C03C48">
      <w:pPr>
        <w:jc w:val="center"/>
        <w:rPr>
          <w:rFonts w:asciiTheme="minorEastAsia" w:hAnsiTheme="minorEastAsia"/>
          <w:b/>
          <w:sz w:val="36"/>
          <w:szCs w:val="36"/>
        </w:rPr>
      </w:pPr>
      <w:r>
        <w:rPr>
          <w:rFonts w:asciiTheme="minorEastAsia" w:hAnsiTheme="minorEastAsia" w:hint="eastAsia"/>
          <w:b/>
          <w:sz w:val="36"/>
          <w:szCs w:val="36"/>
        </w:rPr>
        <w:t>（编制说明）</w:t>
      </w:r>
    </w:p>
    <w:p w14:paraId="5262A0BD" w14:textId="77777777" w:rsidR="00D91E22" w:rsidRDefault="00746EDC">
      <w:pPr>
        <w:rPr>
          <w:rFonts w:ascii="仿宋" w:eastAsia="仿宋" w:hAnsi="仿宋"/>
          <w:b/>
          <w:sz w:val="30"/>
          <w:szCs w:val="30"/>
        </w:rPr>
      </w:pPr>
      <w:r>
        <w:rPr>
          <w:rFonts w:ascii="仿宋" w:eastAsia="仿宋" w:hAnsi="仿宋" w:hint="eastAsia"/>
          <w:b/>
          <w:sz w:val="30"/>
          <w:szCs w:val="30"/>
        </w:rPr>
        <w:t>一、工作简况</w:t>
      </w:r>
    </w:p>
    <w:p w14:paraId="2CBD55A4" w14:textId="77777777" w:rsidR="00D91E22" w:rsidRDefault="00746EDC">
      <w:pPr>
        <w:rPr>
          <w:rFonts w:ascii="仿宋" w:eastAsia="仿宋" w:hAnsi="仿宋"/>
          <w:b/>
          <w:sz w:val="28"/>
          <w:szCs w:val="28"/>
        </w:rPr>
      </w:pPr>
      <w:r>
        <w:rPr>
          <w:rFonts w:ascii="仿宋" w:eastAsia="仿宋" w:hAnsi="仿宋" w:hint="eastAsia"/>
          <w:b/>
          <w:sz w:val="28"/>
          <w:szCs w:val="28"/>
        </w:rPr>
        <w:t>1、任务来源</w:t>
      </w:r>
    </w:p>
    <w:p w14:paraId="768B4C64" w14:textId="77777777" w:rsidR="00D91E22" w:rsidRDefault="00746EDC">
      <w:pPr>
        <w:tabs>
          <w:tab w:val="left" w:pos="0"/>
        </w:tabs>
        <w:spacing w:line="360" w:lineRule="auto"/>
        <w:ind w:firstLineChars="200" w:firstLine="560"/>
        <w:rPr>
          <w:rFonts w:ascii="仿宋" w:eastAsia="仿宋" w:hAnsi="仿宋" w:cs="仿宋"/>
          <w:sz w:val="28"/>
          <w:szCs w:val="28"/>
        </w:rPr>
      </w:pPr>
      <w:r>
        <w:rPr>
          <w:rFonts w:ascii="仿宋" w:eastAsia="仿宋" w:hAnsi="仿宋" w:cs="仿宋" w:hint="eastAsia"/>
          <w:sz w:val="28"/>
          <w:szCs w:val="28"/>
        </w:rPr>
        <w:t>20</w:t>
      </w:r>
      <w:r>
        <w:rPr>
          <w:rFonts w:ascii="仿宋" w:eastAsia="仿宋" w:hAnsi="仿宋" w:cs="仿宋"/>
          <w:sz w:val="28"/>
          <w:szCs w:val="28"/>
        </w:rPr>
        <w:t>21</w:t>
      </w:r>
      <w:r>
        <w:rPr>
          <w:rFonts w:ascii="仿宋" w:eastAsia="仿宋" w:hAnsi="仿宋" w:cs="仿宋" w:hint="eastAsia"/>
          <w:sz w:val="28"/>
          <w:szCs w:val="28"/>
        </w:rPr>
        <w:t>年3月,由呼和浩特市林业和草原保护中心提出地方标准立项申请，经呼和浩特市市场监督管理局关于下达20</w:t>
      </w:r>
      <w:r>
        <w:rPr>
          <w:rFonts w:ascii="仿宋" w:eastAsia="仿宋" w:hAnsi="仿宋" w:cs="仿宋"/>
          <w:sz w:val="28"/>
          <w:szCs w:val="28"/>
        </w:rPr>
        <w:t>21</w:t>
      </w:r>
      <w:r>
        <w:rPr>
          <w:rFonts w:ascii="仿宋" w:eastAsia="仿宋" w:hAnsi="仿宋" w:cs="仿宋" w:hint="eastAsia"/>
          <w:sz w:val="28"/>
          <w:szCs w:val="28"/>
        </w:rPr>
        <w:t>年第</w:t>
      </w:r>
      <w:r>
        <w:rPr>
          <w:rFonts w:ascii="仿宋" w:eastAsia="仿宋" w:hAnsi="仿宋" w:cs="仿宋"/>
          <w:sz w:val="28"/>
          <w:szCs w:val="28"/>
        </w:rPr>
        <w:t>1</w:t>
      </w:r>
      <w:r>
        <w:rPr>
          <w:rFonts w:ascii="仿宋" w:eastAsia="仿宋" w:hAnsi="仿宋" w:cs="仿宋" w:hint="eastAsia"/>
          <w:sz w:val="28"/>
          <w:szCs w:val="28"/>
        </w:rPr>
        <w:t>批呼和浩特市地方标准制修订项目计划的通知（呼推标办发〔20</w:t>
      </w:r>
      <w:r>
        <w:rPr>
          <w:rFonts w:ascii="仿宋" w:eastAsia="仿宋" w:hAnsi="仿宋" w:cs="仿宋"/>
          <w:sz w:val="28"/>
          <w:szCs w:val="28"/>
        </w:rPr>
        <w:t>21</w:t>
      </w:r>
      <w:r>
        <w:rPr>
          <w:rFonts w:ascii="仿宋" w:eastAsia="仿宋" w:hAnsi="仿宋" w:cs="仿宋" w:hint="eastAsia"/>
          <w:sz w:val="28"/>
          <w:szCs w:val="28"/>
        </w:rPr>
        <w:t>〕</w:t>
      </w:r>
      <w:r>
        <w:rPr>
          <w:rFonts w:ascii="仿宋" w:eastAsia="仿宋" w:hAnsi="仿宋" w:cs="仿宋"/>
          <w:sz w:val="28"/>
          <w:szCs w:val="28"/>
        </w:rPr>
        <w:t>1</w:t>
      </w:r>
      <w:r>
        <w:rPr>
          <w:rFonts w:ascii="仿宋" w:eastAsia="仿宋" w:hAnsi="仿宋" w:cs="仿宋" w:hint="eastAsia"/>
          <w:sz w:val="28"/>
          <w:szCs w:val="28"/>
        </w:rPr>
        <w:t>号），批准立项“林业有害生物远程智能监测基站选址规范”地方标准，项目序号为</w:t>
      </w:r>
      <w:r>
        <w:rPr>
          <w:rFonts w:ascii="仿宋" w:eastAsia="仿宋" w:hAnsi="仿宋" w:cs="仿宋"/>
          <w:sz w:val="28"/>
          <w:szCs w:val="28"/>
        </w:rPr>
        <w:t>7</w:t>
      </w:r>
      <w:r>
        <w:rPr>
          <w:rFonts w:ascii="仿宋" w:eastAsia="仿宋" w:hAnsi="仿宋" w:cs="仿宋" w:hint="eastAsia"/>
          <w:sz w:val="28"/>
          <w:szCs w:val="28"/>
        </w:rPr>
        <w:t>号。</w:t>
      </w:r>
    </w:p>
    <w:p w14:paraId="58FE9409" w14:textId="77777777" w:rsidR="00D91E22" w:rsidRDefault="00746EDC">
      <w:pPr>
        <w:rPr>
          <w:rFonts w:ascii="仿宋" w:eastAsia="仿宋" w:hAnsi="仿宋"/>
          <w:b/>
          <w:sz w:val="28"/>
          <w:szCs w:val="28"/>
        </w:rPr>
      </w:pPr>
      <w:r>
        <w:rPr>
          <w:rFonts w:ascii="仿宋" w:eastAsia="仿宋" w:hAnsi="仿宋" w:hint="eastAsia"/>
          <w:b/>
          <w:sz w:val="28"/>
          <w:szCs w:val="28"/>
        </w:rPr>
        <w:t>2、起草单位及协作单位</w:t>
      </w:r>
    </w:p>
    <w:p w14:paraId="3981F2EA"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起草单位：</w:t>
      </w:r>
      <w:r>
        <w:rPr>
          <w:rFonts w:ascii="仿宋" w:eastAsia="仿宋" w:hAnsi="仿宋" w:cs="仿宋" w:hint="eastAsia"/>
          <w:sz w:val="28"/>
          <w:szCs w:val="28"/>
        </w:rPr>
        <w:t>呼和浩特市林业和草原保护中心</w:t>
      </w:r>
    </w:p>
    <w:p w14:paraId="4950C616" w14:textId="77777777" w:rsidR="00D91E22" w:rsidRDefault="00746EDC">
      <w:pPr>
        <w:spacing w:line="480" w:lineRule="exact"/>
        <w:ind w:firstLineChars="200" w:firstLine="560"/>
        <w:rPr>
          <w:rFonts w:ascii="仿宋" w:eastAsia="仿宋" w:hAnsi="仿宋" w:cs="仿宋"/>
          <w:sz w:val="28"/>
          <w:szCs w:val="28"/>
        </w:rPr>
      </w:pPr>
      <w:r>
        <w:rPr>
          <w:rFonts w:ascii="仿宋" w:eastAsia="仿宋" w:hAnsi="仿宋" w:hint="eastAsia"/>
          <w:sz w:val="28"/>
          <w:szCs w:val="28"/>
        </w:rPr>
        <w:t>协作单位：</w:t>
      </w:r>
      <w:r>
        <w:rPr>
          <w:rFonts w:ascii="仿宋" w:eastAsia="仿宋" w:hAnsi="仿宋" w:cs="仿宋" w:hint="eastAsia"/>
          <w:sz w:val="28"/>
          <w:szCs w:val="28"/>
        </w:rPr>
        <w:t>内蒙古小草数字生态产业有限公司</w:t>
      </w:r>
    </w:p>
    <w:p w14:paraId="3ACC13FB" w14:textId="77777777" w:rsidR="00D91E22" w:rsidRDefault="00746EDC">
      <w:pPr>
        <w:pStyle w:val="a3"/>
        <w:rPr>
          <w:rFonts w:ascii="仿宋" w:eastAsia="仿宋" w:hAnsi="仿宋" w:cs="仿宋"/>
        </w:rPr>
      </w:pPr>
      <w:r>
        <w:rPr>
          <w:rFonts w:ascii="仿宋" w:eastAsia="仿宋" w:hAnsi="仿宋" w:cs="仿宋" w:hint="eastAsia"/>
        </w:rPr>
        <w:t>归口单位：呼和浩特市林业和草原局</w:t>
      </w:r>
    </w:p>
    <w:p w14:paraId="422763CB" w14:textId="77777777" w:rsidR="00D91E22" w:rsidRDefault="00746EDC">
      <w:pPr>
        <w:rPr>
          <w:rFonts w:ascii="仿宋" w:eastAsia="仿宋" w:hAnsi="仿宋"/>
          <w:b/>
          <w:sz w:val="28"/>
          <w:szCs w:val="28"/>
        </w:rPr>
      </w:pPr>
      <w:r>
        <w:rPr>
          <w:rFonts w:ascii="仿宋" w:eastAsia="仿宋" w:hAnsi="仿宋" w:hint="eastAsia"/>
          <w:b/>
          <w:sz w:val="28"/>
          <w:szCs w:val="28"/>
        </w:rPr>
        <w:t>3、主要起草人</w:t>
      </w:r>
    </w:p>
    <w:p w14:paraId="7C2C33E4" w14:textId="77777777" w:rsidR="00D91E22" w:rsidRDefault="00746EDC">
      <w:pPr>
        <w:pStyle w:val="ad"/>
        <w:ind w:firstLine="560"/>
        <w:rPr>
          <w:rFonts w:ascii="仿宋" w:eastAsia="仿宋" w:hAnsi="仿宋"/>
          <w:sz w:val="28"/>
          <w:szCs w:val="28"/>
        </w:rPr>
      </w:pPr>
      <w:r>
        <w:rPr>
          <w:rFonts w:ascii="仿宋" w:eastAsia="仿宋" w:hAnsi="仿宋" w:hint="eastAsia"/>
          <w:sz w:val="28"/>
          <w:szCs w:val="28"/>
        </w:rPr>
        <w:t>本标准主要起草人及在本标准中的主要工作内容如表1所示。</w:t>
      </w:r>
    </w:p>
    <w:p w14:paraId="46CFA72A" w14:textId="77777777" w:rsidR="00D91E22" w:rsidRDefault="00746EDC">
      <w:pPr>
        <w:ind w:firstLineChars="200" w:firstLine="562"/>
        <w:jc w:val="center"/>
        <w:rPr>
          <w:rFonts w:ascii="仿宋" w:eastAsia="仿宋" w:hAnsi="仿宋"/>
          <w:b/>
          <w:bCs/>
          <w:sz w:val="28"/>
          <w:szCs w:val="28"/>
        </w:rPr>
      </w:pPr>
      <w:r>
        <w:rPr>
          <w:rFonts w:ascii="仿宋" w:eastAsia="仿宋" w:hAnsi="仿宋" w:hint="eastAsia"/>
          <w:b/>
          <w:bCs/>
          <w:sz w:val="28"/>
          <w:szCs w:val="28"/>
        </w:rPr>
        <w:t>表1</w:t>
      </w:r>
      <w:r>
        <w:rPr>
          <w:rFonts w:ascii="仿宋" w:eastAsia="仿宋" w:hAnsi="仿宋"/>
          <w:b/>
          <w:bCs/>
          <w:sz w:val="28"/>
          <w:szCs w:val="28"/>
        </w:rPr>
        <w:t xml:space="preserve"> </w:t>
      </w:r>
      <w:r>
        <w:rPr>
          <w:rFonts w:ascii="仿宋" w:eastAsia="仿宋" w:hAnsi="仿宋" w:hint="eastAsia"/>
          <w:b/>
          <w:bCs/>
          <w:sz w:val="28"/>
          <w:szCs w:val="28"/>
        </w:rPr>
        <w:t>标准参与编写人员及其所做的工作</w:t>
      </w:r>
    </w:p>
    <w:tbl>
      <w:tblPr>
        <w:tblStyle w:val="ab"/>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336"/>
        <w:gridCol w:w="2182"/>
        <w:gridCol w:w="1692"/>
        <w:gridCol w:w="3312"/>
      </w:tblGrid>
      <w:tr w:rsidR="00D91E22" w14:paraId="07276FB8" w14:textId="77777777">
        <w:trPr>
          <w:trHeight w:hRule="exact" w:val="680"/>
        </w:trPr>
        <w:tc>
          <w:tcPr>
            <w:tcW w:w="783" w:type="pct"/>
            <w:vAlign w:val="center"/>
          </w:tcPr>
          <w:p w14:paraId="274CE17B" w14:textId="77777777" w:rsidR="00D91E22" w:rsidRDefault="00746EDC">
            <w:pPr>
              <w:spacing w:after="0"/>
              <w:jc w:val="center"/>
              <w:textAlignment w:val="baseline"/>
              <w:rPr>
                <w:rFonts w:ascii="Times New Roman" w:eastAsia="宋体" w:hAnsi="Times New Roman" w:cs="Times New Roman"/>
                <w:color w:val="000000" w:themeColor="text1"/>
                <w:kern w:val="0"/>
              </w:rPr>
            </w:pPr>
            <w:r>
              <w:rPr>
                <w:rFonts w:ascii="Times New Roman" w:eastAsia="宋体" w:hAnsi="Times New Roman" w:cs="Times New Roman" w:hint="eastAsia"/>
                <w:color w:val="000000" w:themeColor="text1"/>
                <w:kern w:val="0"/>
              </w:rPr>
              <w:t>姓名</w:t>
            </w:r>
          </w:p>
        </w:tc>
        <w:tc>
          <w:tcPr>
            <w:tcW w:w="1280" w:type="pct"/>
            <w:vAlign w:val="center"/>
          </w:tcPr>
          <w:p w14:paraId="4B7302C0" w14:textId="77777777" w:rsidR="00D91E22" w:rsidRDefault="00746EDC">
            <w:pPr>
              <w:spacing w:after="0"/>
              <w:jc w:val="center"/>
              <w:textAlignment w:val="baseline"/>
              <w:rPr>
                <w:rFonts w:ascii="Times New Roman" w:eastAsia="宋体" w:hAnsi="Times New Roman" w:cs="Times New Roman"/>
                <w:color w:val="000000" w:themeColor="text1"/>
                <w:kern w:val="0"/>
              </w:rPr>
            </w:pPr>
            <w:r>
              <w:rPr>
                <w:rFonts w:ascii="Times New Roman" w:eastAsia="宋体" w:hAnsi="Times New Roman" w:cs="Times New Roman" w:hint="eastAsia"/>
                <w:color w:val="000000" w:themeColor="text1"/>
                <w:kern w:val="0"/>
              </w:rPr>
              <w:t>工作单位</w:t>
            </w:r>
          </w:p>
        </w:tc>
        <w:tc>
          <w:tcPr>
            <w:tcW w:w="993" w:type="pct"/>
            <w:vAlign w:val="center"/>
          </w:tcPr>
          <w:p w14:paraId="163D5C24" w14:textId="77777777" w:rsidR="00D91E22" w:rsidRDefault="00746EDC">
            <w:pPr>
              <w:spacing w:after="0"/>
              <w:jc w:val="center"/>
              <w:textAlignment w:val="baseline"/>
              <w:rPr>
                <w:rFonts w:ascii="Times New Roman" w:eastAsia="宋体" w:hAnsi="Times New Roman" w:cs="Times New Roman"/>
                <w:color w:val="000000" w:themeColor="text1"/>
                <w:kern w:val="0"/>
              </w:rPr>
            </w:pPr>
            <w:r>
              <w:rPr>
                <w:rFonts w:ascii="Times New Roman" w:eastAsia="宋体" w:hAnsi="Times New Roman" w:cs="Times New Roman" w:hint="eastAsia"/>
                <w:color w:val="000000" w:themeColor="text1"/>
                <w:kern w:val="0"/>
              </w:rPr>
              <w:t>职称</w:t>
            </w:r>
          </w:p>
        </w:tc>
        <w:tc>
          <w:tcPr>
            <w:tcW w:w="1943" w:type="pct"/>
            <w:vAlign w:val="center"/>
          </w:tcPr>
          <w:p w14:paraId="4B048321" w14:textId="77777777" w:rsidR="00D91E22" w:rsidRDefault="00746EDC">
            <w:pPr>
              <w:spacing w:after="0"/>
              <w:jc w:val="center"/>
              <w:textAlignment w:val="baseline"/>
              <w:rPr>
                <w:rFonts w:ascii="Times New Roman" w:eastAsia="宋体" w:hAnsi="Times New Roman" w:cs="Times New Roman"/>
                <w:color w:val="000000" w:themeColor="text1"/>
                <w:kern w:val="0"/>
              </w:rPr>
            </w:pPr>
            <w:r>
              <w:rPr>
                <w:rFonts w:ascii="Times New Roman" w:eastAsia="宋体" w:hAnsi="Times New Roman" w:cs="Times New Roman" w:hint="eastAsia"/>
                <w:color w:val="000000" w:themeColor="text1"/>
                <w:kern w:val="0"/>
              </w:rPr>
              <w:t>主要工作内容</w:t>
            </w:r>
          </w:p>
        </w:tc>
      </w:tr>
      <w:tr w:rsidR="00D91E22" w14:paraId="0E33172E" w14:textId="77777777">
        <w:trPr>
          <w:trHeight w:hRule="exact" w:val="680"/>
        </w:trPr>
        <w:tc>
          <w:tcPr>
            <w:tcW w:w="783" w:type="pct"/>
            <w:vAlign w:val="center"/>
          </w:tcPr>
          <w:p w14:paraId="0EF59A72" w14:textId="77777777" w:rsidR="00D91E22" w:rsidRDefault="00746EDC">
            <w:pPr>
              <w:spacing w:after="0"/>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韩</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丽</w:t>
            </w:r>
          </w:p>
        </w:tc>
        <w:tc>
          <w:tcPr>
            <w:tcW w:w="1280" w:type="pct"/>
            <w:vAlign w:val="center"/>
          </w:tcPr>
          <w:p w14:paraId="7F32CE84" w14:textId="77777777" w:rsidR="00D91E22" w:rsidRDefault="00746EDC">
            <w:pPr>
              <w:spacing w:after="0"/>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5B29AC9E" w14:textId="77777777" w:rsidR="00D91E22" w:rsidRDefault="00746EDC">
            <w:pPr>
              <w:spacing w:after="0"/>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rPr>
              <w:t>高级工程师</w:t>
            </w:r>
          </w:p>
        </w:tc>
        <w:tc>
          <w:tcPr>
            <w:tcW w:w="1943" w:type="pct"/>
            <w:vAlign w:val="center"/>
          </w:tcPr>
          <w:p w14:paraId="68CFFD3E" w14:textId="77777777" w:rsidR="00D91E22" w:rsidRDefault="00746EDC">
            <w:pPr>
              <w:spacing w:after="0"/>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项目</w:t>
            </w:r>
            <w:r>
              <w:rPr>
                <w:rFonts w:ascii="Times New Roman" w:eastAsia="宋体" w:hAnsi="Times New Roman" w:cs="Times New Roman" w:hint="eastAsia"/>
                <w:color w:val="000000" w:themeColor="text1"/>
                <w:kern w:val="0"/>
                <w:szCs w:val="28"/>
              </w:rPr>
              <w:t>具体工作负</w:t>
            </w:r>
            <w:r>
              <w:rPr>
                <w:rFonts w:ascii="Times New Roman" w:eastAsia="宋体" w:hAnsi="Times New Roman" w:cs="Times New Roman"/>
                <w:color w:val="000000" w:themeColor="text1"/>
                <w:kern w:val="0"/>
                <w:szCs w:val="28"/>
              </w:rPr>
              <w:t>责人负责方案设计</w:t>
            </w:r>
            <w:r>
              <w:rPr>
                <w:rFonts w:ascii="Times New Roman" w:eastAsia="宋体" w:hAnsi="Times New Roman" w:cs="Times New Roman" w:hint="eastAsia"/>
                <w:color w:val="000000" w:themeColor="text1"/>
                <w:kern w:val="0"/>
                <w:szCs w:val="28"/>
              </w:rPr>
              <w:t>，</w:t>
            </w:r>
            <w:r>
              <w:rPr>
                <w:rFonts w:ascii="Times New Roman" w:eastAsia="宋体" w:hAnsi="Times New Roman" w:cs="Times New Roman"/>
                <w:color w:val="000000" w:themeColor="text1"/>
                <w:kern w:val="0"/>
                <w:szCs w:val="28"/>
              </w:rPr>
              <w:t>标准编写</w:t>
            </w:r>
            <w:r>
              <w:rPr>
                <w:rFonts w:ascii="Times New Roman" w:eastAsia="宋体" w:hAnsi="Times New Roman" w:cs="Times New Roman" w:hint="eastAsia"/>
                <w:color w:val="000000" w:themeColor="text1"/>
                <w:kern w:val="0"/>
                <w:szCs w:val="28"/>
              </w:rPr>
              <w:t>、验证和修订</w:t>
            </w:r>
          </w:p>
        </w:tc>
      </w:tr>
      <w:tr w:rsidR="00D91E22" w14:paraId="3EF9DCD9" w14:textId="77777777">
        <w:trPr>
          <w:trHeight w:hRule="exact" w:val="680"/>
        </w:trPr>
        <w:tc>
          <w:tcPr>
            <w:tcW w:w="783" w:type="pct"/>
            <w:vAlign w:val="center"/>
          </w:tcPr>
          <w:p w14:paraId="590D0984"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张素华</w:t>
            </w:r>
          </w:p>
        </w:tc>
        <w:tc>
          <w:tcPr>
            <w:tcW w:w="1280" w:type="pct"/>
            <w:vAlign w:val="center"/>
          </w:tcPr>
          <w:p w14:paraId="6432E391"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0F5130FB"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正高级工程师</w:t>
            </w:r>
          </w:p>
        </w:tc>
        <w:tc>
          <w:tcPr>
            <w:tcW w:w="1943" w:type="pct"/>
            <w:vAlign w:val="center"/>
          </w:tcPr>
          <w:p w14:paraId="38D0D7F6"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项目负责人</w:t>
            </w:r>
          </w:p>
        </w:tc>
      </w:tr>
      <w:tr w:rsidR="00D91E22" w14:paraId="1EC198CA" w14:textId="77777777">
        <w:trPr>
          <w:trHeight w:hRule="exact" w:val="680"/>
        </w:trPr>
        <w:tc>
          <w:tcPr>
            <w:tcW w:w="783" w:type="pct"/>
            <w:vAlign w:val="center"/>
          </w:tcPr>
          <w:p w14:paraId="129A3A91"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门晓光</w:t>
            </w:r>
          </w:p>
        </w:tc>
        <w:tc>
          <w:tcPr>
            <w:tcW w:w="1280" w:type="pct"/>
            <w:vAlign w:val="center"/>
          </w:tcPr>
          <w:p w14:paraId="41C575F6"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4F4B3B6D"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rPr>
              <w:t>高级</w:t>
            </w:r>
            <w:r>
              <w:rPr>
                <w:rFonts w:ascii="Times New Roman" w:eastAsia="宋体" w:hAnsi="Times New Roman" w:cs="Times New Roman"/>
                <w:color w:val="000000"/>
              </w:rPr>
              <w:t>工程师</w:t>
            </w:r>
          </w:p>
        </w:tc>
        <w:tc>
          <w:tcPr>
            <w:tcW w:w="1943" w:type="pct"/>
            <w:vAlign w:val="center"/>
          </w:tcPr>
          <w:p w14:paraId="1433B55E"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44963072" w14:textId="77777777">
        <w:trPr>
          <w:trHeight w:hRule="exact" w:val="680"/>
        </w:trPr>
        <w:tc>
          <w:tcPr>
            <w:tcW w:w="783" w:type="pct"/>
            <w:vAlign w:val="center"/>
          </w:tcPr>
          <w:p w14:paraId="040F355C"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贾晨光</w:t>
            </w:r>
          </w:p>
        </w:tc>
        <w:tc>
          <w:tcPr>
            <w:tcW w:w="1280" w:type="pct"/>
            <w:vAlign w:val="center"/>
          </w:tcPr>
          <w:p w14:paraId="567EB1D5"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5579270C"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color w:val="000000"/>
              </w:rPr>
              <w:t>工程师</w:t>
            </w:r>
          </w:p>
        </w:tc>
        <w:tc>
          <w:tcPr>
            <w:tcW w:w="1943" w:type="pct"/>
            <w:vAlign w:val="center"/>
          </w:tcPr>
          <w:p w14:paraId="23DBDC11"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5083BC9F" w14:textId="77777777">
        <w:trPr>
          <w:trHeight w:hRule="exact" w:val="680"/>
        </w:trPr>
        <w:tc>
          <w:tcPr>
            <w:tcW w:w="783" w:type="pct"/>
            <w:vAlign w:val="center"/>
          </w:tcPr>
          <w:p w14:paraId="50CD6F1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关占荣</w:t>
            </w:r>
          </w:p>
        </w:tc>
        <w:tc>
          <w:tcPr>
            <w:tcW w:w="1280" w:type="pct"/>
            <w:vAlign w:val="center"/>
          </w:tcPr>
          <w:p w14:paraId="742A96FF"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20EF9AD7"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color w:val="000000"/>
              </w:rPr>
              <w:t>高级工程师</w:t>
            </w:r>
          </w:p>
        </w:tc>
        <w:tc>
          <w:tcPr>
            <w:tcW w:w="1943" w:type="pct"/>
            <w:vAlign w:val="center"/>
          </w:tcPr>
          <w:p w14:paraId="2313FAA8"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主要参加人，参与标准的指标验证</w:t>
            </w:r>
          </w:p>
        </w:tc>
      </w:tr>
      <w:tr w:rsidR="00D91E22" w14:paraId="22A8F7BA" w14:textId="77777777">
        <w:trPr>
          <w:trHeight w:hRule="exact" w:val="680"/>
        </w:trPr>
        <w:tc>
          <w:tcPr>
            <w:tcW w:w="783" w:type="pct"/>
            <w:vAlign w:val="center"/>
          </w:tcPr>
          <w:p w14:paraId="68E80570" w14:textId="77777777" w:rsidR="00D91E22" w:rsidRDefault="00746EDC">
            <w:pPr>
              <w:spacing w:after="0"/>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lastRenderedPageBreak/>
              <w:t>王</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静</w:t>
            </w:r>
          </w:p>
        </w:tc>
        <w:tc>
          <w:tcPr>
            <w:tcW w:w="1280" w:type="pct"/>
            <w:vAlign w:val="center"/>
          </w:tcPr>
          <w:p w14:paraId="2825862F" w14:textId="77777777" w:rsidR="00D91E22" w:rsidRDefault="00746EDC">
            <w:pPr>
              <w:spacing w:after="0"/>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42999383" w14:textId="77777777" w:rsidR="00D91E22" w:rsidRDefault="00746EDC">
            <w:pPr>
              <w:spacing w:after="0"/>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rPr>
              <w:t>高级</w:t>
            </w:r>
            <w:r>
              <w:rPr>
                <w:rFonts w:ascii="Times New Roman" w:eastAsia="宋体" w:hAnsi="Times New Roman" w:cs="Times New Roman"/>
                <w:color w:val="000000"/>
              </w:rPr>
              <w:t>工程师</w:t>
            </w:r>
          </w:p>
        </w:tc>
        <w:tc>
          <w:tcPr>
            <w:tcW w:w="1943" w:type="pct"/>
            <w:vAlign w:val="center"/>
          </w:tcPr>
          <w:p w14:paraId="18BCEBA6" w14:textId="77777777" w:rsidR="00D91E22" w:rsidRDefault="00746EDC">
            <w:pPr>
              <w:spacing w:after="0"/>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主要参加人，参与标准的指标验证</w:t>
            </w:r>
          </w:p>
        </w:tc>
      </w:tr>
      <w:tr w:rsidR="00D91E22" w14:paraId="7C5CD7FC" w14:textId="77777777">
        <w:trPr>
          <w:trHeight w:hRule="exact" w:val="680"/>
        </w:trPr>
        <w:tc>
          <w:tcPr>
            <w:tcW w:w="783" w:type="pct"/>
            <w:vAlign w:val="center"/>
          </w:tcPr>
          <w:p w14:paraId="47346BCB"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闫美霞</w:t>
            </w:r>
          </w:p>
        </w:tc>
        <w:tc>
          <w:tcPr>
            <w:tcW w:w="1280" w:type="pct"/>
            <w:vAlign w:val="center"/>
          </w:tcPr>
          <w:p w14:paraId="411820B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55AAE6E3"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color w:val="000000"/>
              </w:rPr>
              <w:t>工程师</w:t>
            </w:r>
          </w:p>
        </w:tc>
        <w:tc>
          <w:tcPr>
            <w:tcW w:w="1943" w:type="pct"/>
            <w:vAlign w:val="center"/>
          </w:tcPr>
          <w:p w14:paraId="18688256"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2FABF97A" w14:textId="77777777">
        <w:trPr>
          <w:trHeight w:hRule="exact" w:val="680"/>
        </w:trPr>
        <w:tc>
          <w:tcPr>
            <w:tcW w:w="783" w:type="pct"/>
            <w:vAlign w:val="center"/>
          </w:tcPr>
          <w:p w14:paraId="10D6C7F9"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杜</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鹏</w:t>
            </w:r>
          </w:p>
        </w:tc>
        <w:tc>
          <w:tcPr>
            <w:tcW w:w="1280" w:type="pct"/>
            <w:vAlign w:val="center"/>
          </w:tcPr>
          <w:p w14:paraId="1AC264D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2EA252BC"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lang w:eastAsia="zh-Hans"/>
              </w:rPr>
              <w:t>工程师</w:t>
            </w:r>
          </w:p>
        </w:tc>
        <w:tc>
          <w:tcPr>
            <w:tcW w:w="1943" w:type="pct"/>
            <w:vAlign w:val="center"/>
          </w:tcPr>
          <w:p w14:paraId="244CC19A"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主要参加人，参与标准的编写和指标验证</w:t>
            </w:r>
          </w:p>
        </w:tc>
      </w:tr>
      <w:tr w:rsidR="00D91E22" w14:paraId="3D72017C" w14:textId="77777777">
        <w:trPr>
          <w:trHeight w:hRule="exact" w:val="680"/>
        </w:trPr>
        <w:tc>
          <w:tcPr>
            <w:tcW w:w="783" w:type="pct"/>
            <w:vAlign w:val="center"/>
          </w:tcPr>
          <w:p w14:paraId="738E909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高俊刚</w:t>
            </w:r>
          </w:p>
        </w:tc>
        <w:tc>
          <w:tcPr>
            <w:tcW w:w="1280" w:type="pct"/>
            <w:vAlign w:val="center"/>
          </w:tcPr>
          <w:p w14:paraId="3F4CDCF3"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02C51AD7"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rPr>
              <w:t>/</w:t>
            </w:r>
          </w:p>
        </w:tc>
        <w:tc>
          <w:tcPr>
            <w:tcW w:w="1943" w:type="pct"/>
            <w:vAlign w:val="center"/>
          </w:tcPr>
          <w:p w14:paraId="5EA3654C"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7874D1FC" w14:textId="77777777">
        <w:trPr>
          <w:trHeight w:hRule="exact" w:val="680"/>
        </w:trPr>
        <w:tc>
          <w:tcPr>
            <w:tcW w:w="783" w:type="pct"/>
            <w:vAlign w:val="center"/>
          </w:tcPr>
          <w:p w14:paraId="59AFB99A"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郝媛媛</w:t>
            </w:r>
          </w:p>
        </w:tc>
        <w:tc>
          <w:tcPr>
            <w:tcW w:w="1280" w:type="pct"/>
            <w:vAlign w:val="center"/>
          </w:tcPr>
          <w:p w14:paraId="457034B1"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7CA24BC7"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rPr>
              <w:t>/</w:t>
            </w:r>
          </w:p>
        </w:tc>
        <w:tc>
          <w:tcPr>
            <w:tcW w:w="1943" w:type="pct"/>
            <w:vAlign w:val="center"/>
          </w:tcPr>
          <w:p w14:paraId="79421D8E"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6E72EE16" w14:textId="77777777">
        <w:trPr>
          <w:trHeight w:hRule="exact" w:val="680"/>
        </w:trPr>
        <w:tc>
          <w:tcPr>
            <w:tcW w:w="783" w:type="pct"/>
            <w:vAlign w:val="center"/>
          </w:tcPr>
          <w:p w14:paraId="34A8A51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杨</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柳</w:t>
            </w:r>
          </w:p>
        </w:tc>
        <w:tc>
          <w:tcPr>
            <w:tcW w:w="1280" w:type="pct"/>
            <w:vAlign w:val="center"/>
          </w:tcPr>
          <w:p w14:paraId="44D11BAC"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251F6C8E"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rPr>
              <w:t>/</w:t>
            </w:r>
          </w:p>
        </w:tc>
        <w:tc>
          <w:tcPr>
            <w:tcW w:w="1943" w:type="pct"/>
            <w:vAlign w:val="center"/>
          </w:tcPr>
          <w:p w14:paraId="4194399C"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376CFE01" w14:textId="77777777">
        <w:trPr>
          <w:trHeight w:hRule="exact" w:val="680"/>
        </w:trPr>
        <w:tc>
          <w:tcPr>
            <w:tcW w:w="783" w:type="pct"/>
            <w:vAlign w:val="center"/>
          </w:tcPr>
          <w:p w14:paraId="4A24A8B8"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刘岳坤</w:t>
            </w:r>
          </w:p>
        </w:tc>
        <w:tc>
          <w:tcPr>
            <w:tcW w:w="1280" w:type="pct"/>
            <w:vAlign w:val="center"/>
          </w:tcPr>
          <w:p w14:paraId="7B6975E1"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17DC2D2E"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rPr>
              <w:t>/</w:t>
            </w:r>
          </w:p>
        </w:tc>
        <w:tc>
          <w:tcPr>
            <w:tcW w:w="1943" w:type="pct"/>
            <w:vAlign w:val="center"/>
          </w:tcPr>
          <w:p w14:paraId="74BDFBAC"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2D6E2E14" w14:textId="77777777">
        <w:trPr>
          <w:trHeight w:hRule="exact" w:val="680"/>
        </w:trPr>
        <w:tc>
          <w:tcPr>
            <w:tcW w:w="783" w:type="pct"/>
            <w:vAlign w:val="center"/>
          </w:tcPr>
          <w:p w14:paraId="6B594467"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郝璐</w:t>
            </w:r>
          </w:p>
        </w:tc>
        <w:tc>
          <w:tcPr>
            <w:tcW w:w="1280" w:type="pct"/>
            <w:vAlign w:val="center"/>
          </w:tcPr>
          <w:p w14:paraId="5AA20DAA"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15F3227B"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rPr>
              <w:t>工程师</w:t>
            </w:r>
          </w:p>
        </w:tc>
        <w:tc>
          <w:tcPr>
            <w:tcW w:w="1943" w:type="pct"/>
            <w:vAlign w:val="center"/>
          </w:tcPr>
          <w:p w14:paraId="2B7E757E" w14:textId="77777777" w:rsidR="00D91E22" w:rsidRDefault="00746EDC">
            <w:pPr>
              <w:textAlignment w:val="baseline"/>
              <w:rPr>
                <w:rFonts w:ascii="Times New Roman" w:eastAsia="宋体" w:hAnsi="Times New Roman" w:cs="Times New Roman"/>
                <w:color w:val="000000" w:themeColor="text1"/>
                <w:kern w:val="0"/>
                <w:sz w:val="21"/>
                <w:szCs w:val="28"/>
              </w:rPr>
            </w:pPr>
            <w:r>
              <w:rPr>
                <w:rFonts w:ascii="Times New Roman" w:eastAsia="宋体" w:hAnsi="Times New Roman" w:cs="Times New Roman" w:hint="eastAsia"/>
                <w:color w:val="000000" w:themeColor="text1"/>
                <w:kern w:val="0"/>
                <w:szCs w:val="28"/>
              </w:rPr>
              <w:t>参与标准的指标验证</w:t>
            </w:r>
          </w:p>
        </w:tc>
      </w:tr>
      <w:tr w:rsidR="00D91E22" w14:paraId="016B1466" w14:textId="77777777">
        <w:trPr>
          <w:trHeight w:hRule="exact" w:val="680"/>
        </w:trPr>
        <w:tc>
          <w:tcPr>
            <w:tcW w:w="783" w:type="pct"/>
            <w:vAlign w:val="center"/>
          </w:tcPr>
          <w:p w14:paraId="76EA7DCB" w14:textId="77777777" w:rsidR="00D91E22" w:rsidRDefault="00746EDC">
            <w:pPr>
              <w:spacing w:after="0"/>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田秀峰</w:t>
            </w:r>
          </w:p>
        </w:tc>
        <w:tc>
          <w:tcPr>
            <w:tcW w:w="1280" w:type="pct"/>
            <w:vAlign w:val="center"/>
          </w:tcPr>
          <w:p w14:paraId="1CE8CE5B" w14:textId="77777777" w:rsidR="00D91E22" w:rsidRDefault="00746EDC">
            <w:pPr>
              <w:spacing w:after="0"/>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lang w:eastAsia="zh-Hans"/>
              </w:rPr>
              <w:t>呼和浩特市林业和草原保障中心</w:t>
            </w:r>
          </w:p>
        </w:tc>
        <w:tc>
          <w:tcPr>
            <w:tcW w:w="993" w:type="pct"/>
            <w:vAlign w:val="center"/>
          </w:tcPr>
          <w:p w14:paraId="2A414B68" w14:textId="77777777" w:rsidR="00D91E22" w:rsidRDefault="00746EDC">
            <w:pPr>
              <w:spacing w:after="0"/>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rPr>
              <w:t>工程师</w:t>
            </w:r>
          </w:p>
        </w:tc>
        <w:tc>
          <w:tcPr>
            <w:tcW w:w="1943" w:type="pct"/>
            <w:vAlign w:val="center"/>
          </w:tcPr>
          <w:p w14:paraId="25F6A029" w14:textId="77777777" w:rsidR="00D91E22" w:rsidRDefault="00746EDC">
            <w:pPr>
              <w:textAlignment w:val="baseline"/>
              <w:rPr>
                <w:rFonts w:ascii="Times New Roman" w:eastAsia="宋体" w:hAnsi="Times New Roman" w:cs="Times New Roman"/>
                <w:color w:val="000000" w:themeColor="text1"/>
                <w:kern w:val="0"/>
                <w:sz w:val="21"/>
                <w:szCs w:val="28"/>
              </w:rPr>
            </w:pPr>
            <w:r>
              <w:rPr>
                <w:rFonts w:ascii="Times New Roman" w:eastAsia="宋体" w:hAnsi="Times New Roman" w:cs="Times New Roman" w:hint="eastAsia"/>
                <w:color w:val="000000" w:themeColor="text1"/>
                <w:kern w:val="0"/>
                <w:szCs w:val="28"/>
              </w:rPr>
              <w:t>参与标准的指标验证</w:t>
            </w:r>
          </w:p>
        </w:tc>
      </w:tr>
      <w:tr w:rsidR="00D91E22" w14:paraId="0914F5B4" w14:textId="77777777">
        <w:trPr>
          <w:trHeight w:hRule="exact" w:val="680"/>
        </w:trPr>
        <w:tc>
          <w:tcPr>
            <w:tcW w:w="783" w:type="pct"/>
            <w:vAlign w:val="center"/>
          </w:tcPr>
          <w:p w14:paraId="03FA35D2"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高</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山</w:t>
            </w:r>
          </w:p>
        </w:tc>
        <w:tc>
          <w:tcPr>
            <w:tcW w:w="1280" w:type="pct"/>
            <w:vAlign w:val="center"/>
          </w:tcPr>
          <w:p w14:paraId="30EF6593"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6B1884C9"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color w:val="000000" w:themeColor="text1"/>
                <w:kern w:val="0"/>
                <w:szCs w:val="28"/>
              </w:rPr>
              <w:t>助理工程师</w:t>
            </w:r>
          </w:p>
        </w:tc>
        <w:tc>
          <w:tcPr>
            <w:tcW w:w="1943" w:type="pct"/>
            <w:vAlign w:val="center"/>
          </w:tcPr>
          <w:p w14:paraId="26AAFF68"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1C6C1452" w14:textId="77777777">
        <w:trPr>
          <w:trHeight w:hRule="exact" w:val="680"/>
        </w:trPr>
        <w:tc>
          <w:tcPr>
            <w:tcW w:w="783" w:type="pct"/>
            <w:vAlign w:val="center"/>
          </w:tcPr>
          <w:p w14:paraId="0422A15B"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高永春</w:t>
            </w:r>
          </w:p>
        </w:tc>
        <w:tc>
          <w:tcPr>
            <w:tcW w:w="1280" w:type="pct"/>
            <w:vAlign w:val="center"/>
          </w:tcPr>
          <w:p w14:paraId="3F94E4EB"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4E1EE270"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助理工程师</w:t>
            </w:r>
          </w:p>
        </w:tc>
        <w:tc>
          <w:tcPr>
            <w:tcW w:w="1943" w:type="pct"/>
            <w:vAlign w:val="center"/>
          </w:tcPr>
          <w:p w14:paraId="11E1BF14"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0F7D7A77" w14:textId="77777777">
        <w:trPr>
          <w:trHeight w:hRule="exact" w:val="680"/>
        </w:trPr>
        <w:tc>
          <w:tcPr>
            <w:tcW w:w="783" w:type="pct"/>
            <w:vAlign w:val="center"/>
          </w:tcPr>
          <w:p w14:paraId="79544E26"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白</w:t>
            </w:r>
            <w:r>
              <w:rPr>
                <w:rFonts w:ascii="Times New Roman" w:eastAsia="宋体" w:hAnsi="Times New Roman" w:cs="Times New Roman" w:hint="eastAsia"/>
                <w:color w:val="000000" w:themeColor="text1"/>
                <w:kern w:val="0"/>
                <w:szCs w:val="28"/>
              </w:rPr>
              <w:t xml:space="preserve"> </w:t>
            </w:r>
            <w:r>
              <w:rPr>
                <w:rFonts w:ascii="Times New Roman" w:eastAsia="宋体" w:hAnsi="Times New Roman" w:cs="Times New Roman"/>
                <w:color w:val="000000" w:themeColor="text1"/>
                <w:kern w:val="0"/>
                <w:szCs w:val="28"/>
              </w:rPr>
              <w:t xml:space="preserve"> </w:t>
            </w:r>
            <w:r>
              <w:rPr>
                <w:rFonts w:ascii="Times New Roman" w:eastAsia="宋体" w:hAnsi="Times New Roman" w:cs="Times New Roman" w:hint="eastAsia"/>
                <w:color w:val="000000" w:themeColor="text1"/>
                <w:kern w:val="0"/>
                <w:szCs w:val="28"/>
                <w:lang w:eastAsia="zh-Hans"/>
              </w:rPr>
              <w:t>龙</w:t>
            </w:r>
          </w:p>
        </w:tc>
        <w:tc>
          <w:tcPr>
            <w:tcW w:w="1280" w:type="pct"/>
            <w:vAlign w:val="center"/>
          </w:tcPr>
          <w:p w14:paraId="32470922"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6A36249B"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助理工程师</w:t>
            </w:r>
          </w:p>
        </w:tc>
        <w:tc>
          <w:tcPr>
            <w:tcW w:w="1943" w:type="pct"/>
            <w:vAlign w:val="center"/>
          </w:tcPr>
          <w:p w14:paraId="3A27448C"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05BB4E80" w14:textId="77777777">
        <w:trPr>
          <w:trHeight w:hRule="exact" w:val="680"/>
        </w:trPr>
        <w:tc>
          <w:tcPr>
            <w:tcW w:w="783" w:type="pct"/>
            <w:vAlign w:val="center"/>
          </w:tcPr>
          <w:p w14:paraId="5BCFE545"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巴音布和</w:t>
            </w:r>
          </w:p>
        </w:tc>
        <w:tc>
          <w:tcPr>
            <w:tcW w:w="1280" w:type="pct"/>
            <w:vAlign w:val="center"/>
          </w:tcPr>
          <w:p w14:paraId="519B7131"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53523892"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助理工程师</w:t>
            </w:r>
          </w:p>
        </w:tc>
        <w:tc>
          <w:tcPr>
            <w:tcW w:w="1943" w:type="pct"/>
            <w:vAlign w:val="center"/>
          </w:tcPr>
          <w:p w14:paraId="145115BA"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439B09DE" w14:textId="77777777">
        <w:trPr>
          <w:trHeight w:hRule="exact" w:val="680"/>
        </w:trPr>
        <w:tc>
          <w:tcPr>
            <w:tcW w:w="783" w:type="pct"/>
            <w:vAlign w:val="center"/>
          </w:tcPr>
          <w:p w14:paraId="7DBF3460"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王布赫</w:t>
            </w:r>
          </w:p>
        </w:tc>
        <w:tc>
          <w:tcPr>
            <w:tcW w:w="1280" w:type="pct"/>
            <w:vAlign w:val="center"/>
          </w:tcPr>
          <w:p w14:paraId="2B4949B4"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359D3790"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助理工程师</w:t>
            </w:r>
          </w:p>
        </w:tc>
        <w:tc>
          <w:tcPr>
            <w:tcW w:w="1943" w:type="pct"/>
            <w:vAlign w:val="center"/>
          </w:tcPr>
          <w:p w14:paraId="6B69597D"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0E80F425" w14:textId="77777777">
        <w:trPr>
          <w:trHeight w:hRule="exact" w:val="680"/>
        </w:trPr>
        <w:tc>
          <w:tcPr>
            <w:tcW w:w="783" w:type="pct"/>
            <w:vAlign w:val="center"/>
          </w:tcPr>
          <w:p w14:paraId="2DD6746C"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胡建京</w:t>
            </w:r>
          </w:p>
        </w:tc>
        <w:tc>
          <w:tcPr>
            <w:tcW w:w="1280" w:type="pct"/>
            <w:vAlign w:val="center"/>
          </w:tcPr>
          <w:p w14:paraId="173D26DB"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20086E4F"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color w:val="000000" w:themeColor="text1"/>
                <w:kern w:val="0"/>
                <w:szCs w:val="28"/>
              </w:rPr>
              <w:t>助理工程师</w:t>
            </w:r>
          </w:p>
        </w:tc>
        <w:tc>
          <w:tcPr>
            <w:tcW w:w="1943" w:type="pct"/>
            <w:vAlign w:val="center"/>
          </w:tcPr>
          <w:p w14:paraId="7E7CA2DD"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42A97B86" w14:textId="77777777">
        <w:trPr>
          <w:trHeight w:hRule="exact" w:val="680"/>
        </w:trPr>
        <w:tc>
          <w:tcPr>
            <w:tcW w:w="783" w:type="pct"/>
            <w:vAlign w:val="center"/>
          </w:tcPr>
          <w:p w14:paraId="0422ECA9"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刘红成</w:t>
            </w:r>
          </w:p>
        </w:tc>
        <w:tc>
          <w:tcPr>
            <w:tcW w:w="1280" w:type="pct"/>
            <w:vAlign w:val="center"/>
          </w:tcPr>
          <w:p w14:paraId="4ADDD23B"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呼和浩特市林业和草原保护中心</w:t>
            </w:r>
          </w:p>
        </w:tc>
        <w:tc>
          <w:tcPr>
            <w:tcW w:w="993" w:type="pct"/>
            <w:vAlign w:val="center"/>
          </w:tcPr>
          <w:p w14:paraId="3AD6FC2C" w14:textId="77777777" w:rsidR="00D91E22" w:rsidRDefault="00746EDC">
            <w:pPr>
              <w:jc w:val="cente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w:t>
            </w:r>
          </w:p>
        </w:tc>
        <w:tc>
          <w:tcPr>
            <w:tcW w:w="1943" w:type="pct"/>
            <w:vAlign w:val="center"/>
          </w:tcPr>
          <w:p w14:paraId="6494FC8C"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r w:rsidR="00D91E22" w14:paraId="511FE91D" w14:textId="77777777">
        <w:trPr>
          <w:trHeight w:hRule="exact" w:val="680"/>
        </w:trPr>
        <w:tc>
          <w:tcPr>
            <w:tcW w:w="783" w:type="pct"/>
            <w:vAlign w:val="center"/>
          </w:tcPr>
          <w:p w14:paraId="7AF49666"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董进瑞</w:t>
            </w:r>
          </w:p>
        </w:tc>
        <w:tc>
          <w:tcPr>
            <w:tcW w:w="1280" w:type="pct"/>
            <w:vAlign w:val="center"/>
          </w:tcPr>
          <w:p w14:paraId="143AB547" w14:textId="77777777" w:rsidR="00D91E22" w:rsidRDefault="00746EDC">
            <w:pPr>
              <w:jc w:val="center"/>
              <w:textAlignment w:val="baseline"/>
              <w:rPr>
                <w:rFonts w:ascii="Times New Roman" w:eastAsia="宋体" w:hAnsi="Times New Roman" w:cs="Times New Roman"/>
                <w:color w:val="000000" w:themeColor="text1"/>
                <w:kern w:val="0"/>
                <w:szCs w:val="28"/>
                <w:lang w:eastAsia="zh-Hans"/>
              </w:rPr>
            </w:pPr>
            <w:r>
              <w:rPr>
                <w:rFonts w:ascii="Times New Roman" w:eastAsia="宋体" w:hAnsi="Times New Roman" w:cs="Times New Roman" w:hint="eastAsia"/>
                <w:color w:val="000000" w:themeColor="text1"/>
                <w:kern w:val="0"/>
                <w:szCs w:val="28"/>
                <w:lang w:eastAsia="zh-Hans"/>
              </w:rPr>
              <w:t>内蒙古小草数字生态产业有限公司</w:t>
            </w:r>
          </w:p>
        </w:tc>
        <w:tc>
          <w:tcPr>
            <w:tcW w:w="993" w:type="pct"/>
            <w:vAlign w:val="center"/>
          </w:tcPr>
          <w:p w14:paraId="2B491FC3" w14:textId="77777777" w:rsidR="00D91E22" w:rsidRDefault="00746EDC">
            <w:pPr>
              <w:jc w:val="center"/>
              <w:textAlignment w:val="baseline"/>
              <w:rPr>
                <w:rFonts w:ascii="Times New Roman" w:eastAsia="宋体" w:hAnsi="Times New Roman" w:cs="Times New Roman"/>
                <w:color w:val="000000"/>
              </w:rPr>
            </w:pPr>
            <w:r>
              <w:rPr>
                <w:rFonts w:ascii="Times New Roman" w:eastAsia="宋体" w:hAnsi="Times New Roman" w:cs="Times New Roman" w:hint="eastAsia"/>
                <w:color w:val="000000" w:themeColor="text1"/>
                <w:kern w:val="0"/>
                <w:szCs w:val="28"/>
              </w:rPr>
              <w:t>/</w:t>
            </w:r>
          </w:p>
        </w:tc>
        <w:tc>
          <w:tcPr>
            <w:tcW w:w="1943" w:type="pct"/>
            <w:vAlign w:val="center"/>
          </w:tcPr>
          <w:p w14:paraId="2F5453CF" w14:textId="77777777" w:rsidR="00D91E22" w:rsidRDefault="00746EDC">
            <w:pPr>
              <w:textAlignment w:val="baseline"/>
              <w:rPr>
                <w:rFonts w:ascii="Times New Roman" w:eastAsia="宋体" w:hAnsi="Times New Roman" w:cs="Times New Roman"/>
                <w:color w:val="000000" w:themeColor="text1"/>
                <w:kern w:val="0"/>
                <w:szCs w:val="28"/>
              </w:rPr>
            </w:pPr>
            <w:r>
              <w:rPr>
                <w:rFonts w:ascii="Times New Roman" w:eastAsia="宋体" w:hAnsi="Times New Roman" w:cs="Times New Roman" w:hint="eastAsia"/>
                <w:color w:val="000000" w:themeColor="text1"/>
                <w:kern w:val="0"/>
                <w:szCs w:val="28"/>
              </w:rPr>
              <w:t>参与标准的指标验证</w:t>
            </w:r>
          </w:p>
        </w:tc>
      </w:tr>
    </w:tbl>
    <w:p w14:paraId="503EF139" w14:textId="77777777" w:rsidR="00D91E22" w:rsidRDefault="00746EDC">
      <w:pPr>
        <w:rPr>
          <w:rFonts w:ascii="仿宋" w:eastAsia="仿宋" w:hAnsi="仿宋"/>
          <w:b/>
          <w:sz w:val="28"/>
          <w:szCs w:val="28"/>
        </w:rPr>
      </w:pPr>
      <w:r>
        <w:rPr>
          <w:rFonts w:ascii="仿宋" w:eastAsia="仿宋" w:hAnsi="仿宋" w:hint="eastAsia"/>
          <w:b/>
          <w:sz w:val="28"/>
          <w:szCs w:val="28"/>
        </w:rPr>
        <w:t>二、制定标准的必要性和意义</w:t>
      </w:r>
    </w:p>
    <w:p w14:paraId="19B902EF" w14:textId="77777777"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随着新一代人工智能技术不断取得应用突破，全球加速进入智慧化新时代，人工智能将成为未来第一生产力，抓住人工智能发展机遇，深化智慧引领，既是全面建成智慧林草的重要举措，更是林草业顺应</w:t>
      </w:r>
      <w:r>
        <w:rPr>
          <w:rFonts w:ascii="仿宋" w:eastAsia="仿宋" w:hAnsi="仿宋" w:cs="仿宋" w:hint="eastAsia"/>
          <w:kern w:val="0"/>
          <w:sz w:val="28"/>
          <w:szCs w:val="28"/>
        </w:rPr>
        <w:lastRenderedPageBreak/>
        <w:t>时代潮流、实现智慧化跃进的良好机遇。为深入贯彻《国务院关于印发〈新一代人工智能发展规划〉的通知》（国发〔2017〕35号）和国家林业和草原局《关于促进林业和草原人工智能发展的指导意见》（林信发【2019】105号）两个文件精神，全面推动人工智能技术在林草业核心业务中的应用，以林草业现代化需求为导向，注重数据协同共享，建立数据标准规范，实现数据共享交换，推行数据开放服务，积累历史资料，掌握不同林业有害生物发生危害规律，为更加准确及时预测林业有害生物发生危害提供原始资料，为科学防控，巩固生态安全提供保障。</w:t>
      </w:r>
    </w:p>
    <w:p w14:paraId="69B23B87" w14:textId="77777777"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通过合理布局远程智能监测系统，实现人工智能技术在我市林业有害生物监测工作中的应用，提高我市林业有害生物监测工作精确性和自动化，建立起林业有害生物以人工地面监测、远程遥感监测相结合的立体化监测管理模式。</w:t>
      </w:r>
    </w:p>
    <w:p w14:paraId="75A2866D" w14:textId="77777777"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目前，呼和浩特市林业有害生物远程智能监测工作已经成为我市林业有害生物监测工作的重点工作任务，是呼和浩特市智慧林草建设的重要内容之一，远程智能监测基站以新一代人工智能与林草业融合创新为动力，深入把握新一代人工智能发展特点，充分利用信息技术，深化智能技术引领，实行全行业共建，强化全周期应用，通过合理布局远程智能监测基站，能够提高监测工作的准确性、时效性，不断积累监测视频数据，同时极大减少人力，推动林业有害生物监测工作高质量发展，融合创新，智慧跨越，为全面建成小康社会、建设生态文明和美丽中国做出新贡献。</w:t>
      </w:r>
    </w:p>
    <w:p w14:paraId="770C0260" w14:textId="77777777" w:rsidR="00D91E22" w:rsidRDefault="00746EDC">
      <w:pPr>
        <w:ind w:firstLineChars="200" w:firstLine="560"/>
        <w:rPr>
          <w:rFonts w:ascii="仿宋" w:eastAsia="仿宋" w:hAnsi="仿宋" w:cs="仿宋"/>
          <w:sz w:val="28"/>
          <w:szCs w:val="28"/>
        </w:rPr>
      </w:pPr>
      <w:r>
        <w:rPr>
          <w:rFonts w:ascii="仿宋" w:eastAsia="仿宋" w:hAnsi="仿宋" w:cs="仿宋" w:hint="eastAsia"/>
          <w:kern w:val="0"/>
          <w:sz w:val="28"/>
          <w:szCs w:val="28"/>
        </w:rPr>
        <w:lastRenderedPageBreak/>
        <w:t>呼和浩特全市范围内开展的智慧青城项目，内有物联感知平台及智慧林草大数据两大业务平台，呼和浩特市范围内林草有害生物前端监测预警设备缺口较多，为满足各旗县区开展业务及安装设备中统一管理、统一标准的相关诉求，我们从设备选型、设备性能、选址规范、选址注意事项等层面做规范性总结，以解决后续难管理、监测效果不理想等问题，编制林业有害生物远程智能监测站选址原则是必要的。</w:t>
      </w:r>
    </w:p>
    <w:p w14:paraId="22C4039B" w14:textId="77777777" w:rsidR="00D91E22" w:rsidRDefault="00746EDC">
      <w:pPr>
        <w:rPr>
          <w:rFonts w:ascii="仿宋" w:eastAsia="仿宋" w:hAnsi="仿宋"/>
          <w:b/>
          <w:sz w:val="28"/>
          <w:szCs w:val="28"/>
        </w:rPr>
      </w:pPr>
      <w:r>
        <w:rPr>
          <w:rFonts w:ascii="仿宋" w:eastAsia="仿宋" w:hAnsi="仿宋" w:hint="eastAsia"/>
          <w:b/>
          <w:sz w:val="28"/>
          <w:szCs w:val="28"/>
        </w:rPr>
        <w:t>三、主要起草过程</w:t>
      </w:r>
    </w:p>
    <w:p w14:paraId="54CB05FB" w14:textId="77777777" w:rsidR="00D91E22" w:rsidRDefault="00746EDC">
      <w:pPr>
        <w:rPr>
          <w:rFonts w:ascii="仿宋" w:eastAsia="仿宋" w:hAnsi="仿宋"/>
          <w:b/>
          <w:sz w:val="28"/>
          <w:szCs w:val="28"/>
        </w:rPr>
      </w:pPr>
      <w:r>
        <w:rPr>
          <w:rFonts w:ascii="仿宋" w:eastAsia="仿宋" w:hAnsi="仿宋" w:hint="eastAsia"/>
          <w:b/>
          <w:sz w:val="28"/>
          <w:szCs w:val="28"/>
        </w:rPr>
        <w:t>1、前期准备</w:t>
      </w:r>
    </w:p>
    <w:p w14:paraId="0BB162A0" w14:textId="77777777" w:rsidR="00D91E22" w:rsidRDefault="00746EDC">
      <w:pPr>
        <w:pStyle w:val="Default"/>
        <w:spacing w:line="360" w:lineRule="auto"/>
        <w:ind w:firstLineChars="200" w:firstLine="560"/>
        <w:rPr>
          <w:rFonts w:ascii="仿宋" w:eastAsia="仿宋" w:hAnsi="仿宋" w:cs="仿宋"/>
          <w:color w:val="auto"/>
          <w:sz w:val="28"/>
          <w:szCs w:val="28"/>
        </w:rPr>
      </w:pPr>
      <w:r>
        <w:rPr>
          <w:rFonts w:ascii="仿宋" w:eastAsia="仿宋" w:hAnsi="仿宋" w:cs="仿宋" w:hint="eastAsia"/>
          <w:color w:val="auto"/>
          <w:sz w:val="28"/>
          <w:szCs w:val="28"/>
        </w:rPr>
        <w:t>呼和浩特市林业和草原局于2020年启动的智慧林草生态大数据平台建设项目中包含10套林业有害生物远程智能监测站</w:t>
      </w:r>
      <w:r>
        <w:rPr>
          <w:rFonts w:ascii="仿宋" w:eastAsia="仿宋" w:hAnsi="仿宋" w:cs="仿宋" w:hint="eastAsia"/>
          <w:color w:val="auto"/>
          <w:sz w:val="28"/>
          <w:szCs w:val="28"/>
          <w:lang w:eastAsia="zh-Hans"/>
        </w:rPr>
        <w:t>，</w:t>
      </w:r>
      <w:r>
        <w:rPr>
          <w:rFonts w:ascii="仿宋" w:eastAsia="仿宋" w:hAnsi="仿宋" w:cs="仿宋" w:hint="eastAsia"/>
          <w:color w:val="auto"/>
          <w:sz w:val="28"/>
          <w:szCs w:val="28"/>
        </w:rPr>
        <w:t>在</w:t>
      </w:r>
      <w:r>
        <w:rPr>
          <w:rFonts w:ascii="仿宋" w:eastAsia="仿宋" w:hAnsi="仿宋" w:cs="仿宋" w:hint="eastAsia"/>
          <w:color w:val="auto"/>
          <w:sz w:val="28"/>
          <w:szCs w:val="28"/>
          <w:lang w:eastAsia="zh-Hans"/>
        </w:rPr>
        <w:t>林业有害生物远程智能监测基站选址</w:t>
      </w:r>
      <w:r>
        <w:rPr>
          <w:rFonts w:ascii="仿宋" w:eastAsia="仿宋" w:hAnsi="仿宋" w:cs="仿宋" w:hint="eastAsia"/>
          <w:color w:val="auto"/>
          <w:sz w:val="28"/>
          <w:szCs w:val="28"/>
        </w:rPr>
        <w:t>过程中</w:t>
      </w:r>
      <w:r>
        <w:rPr>
          <w:rFonts w:ascii="仿宋" w:eastAsia="仿宋" w:hAnsi="仿宋" w:cs="仿宋" w:hint="eastAsia"/>
          <w:color w:val="auto"/>
          <w:sz w:val="28"/>
          <w:szCs w:val="28"/>
          <w:lang w:eastAsia="zh-Hans"/>
        </w:rPr>
        <w:t>积累了</w:t>
      </w:r>
      <w:r>
        <w:rPr>
          <w:rFonts w:ascii="仿宋" w:eastAsia="仿宋" w:hAnsi="仿宋" w:cs="仿宋" w:hint="eastAsia"/>
          <w:color w:val="auto"/>
          <w:sz w:val="28"/>
          <w:szCs w:val="28"/>
        </w:rPr>
        <w:t>丰富的</w:t>
      </w:r>
      <w:r>
        <w:rPr>
          <w:rFonts w:ascii="仿宋" w:eastAsia="仿宋" w:hAnsi="仿宋" w:cs="仿宋" w:hint="eastAsia"/>
          <w:color w:val="auto"/>
          <w:sz w:val="28"/>
          <w:szCs w:val="28"/>
          <w:lang w:eastAsia="zh-Hans"/>
        </w:rPr>
        <w:t>实践经验</w:t>
      </w:r>
      <w:r>
        <w:rPr>
          <w:rFonts w:ascii="仿宋" w:eastAsia="仿宋" w:hAnsi="仿宋" w:cs="仿宋" w:hint="eastAsia"/>
          <w:color w:val="auto"/>
          <w:sz w:val="28"/>
          <w:szCs w:val="28"/>
        </w:rPr>
        <w:t>，因此，有了把实践经验汇总整理，形成资料，供呼和浩特市今后远程智能监测基站选址参考使用的思路，由市林业和草原保护中心及中标单位内蒙古小草数字生态产业有限公司共同提供技术保障与支持。</w:t>
      </w:r>
    </w:p>
    <w:p w14:paraId="2F2151F1" w14:textId="77777777" w:rsidR="00D91E22" w:rsidRDefault="00746EDC">
      <w:pPr>
        <w:pStyle w:val="Default"/>
        <w:spacing w:line="360" w:lineRule="auto"/>
        <w:rPr>
          <w:rFonts w:ascii="仿宋" w:eastAsia="仿宋" w:hAnsi="仿宋" w:cstheme="minorBidi"/>
          <w:b/>
          <w:color w:val="auto"/>
          <w:kern w:val="2"/>
          <w:sz w:val="28"/>
          <w:szCs w:val="28"/>
        </w:rPr>
      </w:pPr>
      <w:r>
        <w:rPr>
          <w:rFonts w:ascii="仿宋" w:eastAsia="仿宋" w:hAnsi="仿宋" w:cstheme="minorBidi" w:hint="eastAsia"/>
          <w:b/>
          <w:color w:val="auto"/>
          <w:kern w:val="2"/>
          <w:sz w:val="28"/>
          <w:szCs w:val="28"/>
        </w:rPr>
        <w:t>2、标准立项申报，参加立项评审</w:t>
      </w:r>
    </w:p>
    <w:p w14:paraId="2C515EC6" w14:textId="77777777" w:rsidR="00D91E22" w:rsidRDefault="00746EDC">
      <w:pPr>
        <w:pStyle w:val="Default"/>
        <w:spacing w:line="360" w:lineRule="auto"/>
        <w:ind w:firstLineChars="200" w:firstLine="560"/>
        <w:rPr>
          <w:rFonts w:ascii="仿宋" w:eastAsia="仿宋" w:hAnsi="仿宋" w:cs="仿宋"/>
          <w:color w:val="auto"/>
          <w:sz w:val="28"/>
          <w:szCs w:val="28"/>
        </w:rPr>
      </w:pPr>
      <w:r>
        <w:rPr>
          <w:rFonts w:ascii="仿宋" w:eastAsia="仿宋" w:hAnsi="仿宋" w:cs="仿宋" w:hint="eastAsia"/>
          <w:color w:val="auto"/>
          <w:sz w:val="28"/>
          <w:szCs w:val="28"/>
        </w:rPr>
        <w:t>2</w:t>
      </w:r>
      <w:r>
        <w:rPr>
          <w:rFonts w:ascii="仿宋" w:eastAsia="仿宋" w:hAnsi="仿宋" w:cs="仿宋"/>
          <w:color w:val="auto"/>
          <w:sz w:val="28"/>
          <w:szCs w:val="28"/>
        </w:rPr>
        <w:t>021</w:t>
      </w:r>
      <w:r>
        <w:rPr>
          <w:rFonts w:ascii="仿宋" w:eastAsia="仿宋" w:hAnsi="仿宋" w:cs="仿宋" w:hint="eastAsia"/>
          <w:color w:val="auto"/>
          <w:sz w:val="28"/>
          <w:szCs w:val="28"/>
        </w:rPr>
        <w:t>年3月1日，呼市市监局发布“呼市市场监管局关于征集2</w:t>
      </w:r>
      <w:r>
        <w:rPr>
          <w:rFonts w:ascii="仿宋" w:eastAsia="仿宋" w:hAnsi="仿宋" w:cs="仿宋"/>
          <w:color w:val="auto"/>
          <w:sz w:val="28"/>
          <w:szCs w:val="28"/>
        </w:rPr>
        <w:t>021</w:t>
      </w:r>
      <w:r>
        <w:rPr>
          <w:rFonts w:ascii="仿宋" w:eastAsia="仿宋" w:hAnsi="仿宋" w:cs="仿宋" w:hint="eastAsia"/>
          <w:color w:val="auto"/>
          <w:sz w:val="28"/>
          <w:szCs w:val="28"/>
        </w:rPr>
        <w:t>年呼和浩特市地方标准制修订项目”的通知，呼和浩特市林业和草原保护中心和内蒙古小草数字生态产业有限公司提出《林业有害生物远程智能监测基站选址规范》立项申请。2</w:t>
      </w:r>
      <w:r>
        <w:rPr>
          <w:rFonts w:ascii="仿宋" w:eastAsia="仿宋" w:hAnsi="仿宋" w:cs="仿宋"/>
          <w:color w:val="auto"/>
          <w:sz w:val="28"/>
          <w:szCs w:val="28"/>
        </w:rPr>
        <w:t>021</w:t>
      </w:r>
      <w:r>
        <w:rPr>
          <w:rFonts w:ascii="仿宋" w:eastAsia="仿宋" w:hAnsi="仿宋" w:cs="仿宋" w:hint="eastAsia"/>
          <w:color w:val="auto"/>
          <w:sz w:val="28"/>
          <w:szCs w:val="28"/>
        </w:rPr>
        <w:t>年5月8日行业主管部门呼市林业和草原局组织内蒙古农业大学、内蒙古自治区林业和有害生物防治检疫总站、内蒙古自治区林业和草原局种苗总站的专家召开标准立项评审会，经专家评审，一致同意标准立项。2</w:t>
      </w:r>
      <w:r>
        <w:rPr>
          <w:rFonts w:ascii="仿宋" w:eastAsia="仿宋" w:hAnsi="仿宋" w:cs="仿宋"/>
          <w:color w:val="auto"/>
          <w:sz w:val="28"/>
          <w:szCs w:val="28"/>
        </w:rPr>
        <w:t>021</w:t>
      </w:r>
      <w:r>
        <w:rPr>
          <w:rFonts w:ascii="仿宋" w:eastAsia="仿宋" w:hAnsi="仿宋" w:cs="仿宋" w:hint="eastAsia"/>
          <w:color w:val="auto"/>
          <w:sz w:val="28"/>
          <w:szCs w:val="28"/>
        </w:rPr>
        <w:t>年6月2</w:t>
      </w:r>
      <w:r>
        <w:rPr>
          <w:rFonts w:ascii="仿宋" w:eastAsia="仿宋" w:hAnsi="仿宋" w:cs="仿宋"/>
          <w:color w:val="auto"/>
          <w:sz w:val="28"/>
          <w:szCs w:val="28"/>
        </w:rPr>
        <w:t>9</w:t>
      </w:r>
      <w:r>
        <w:rPr>
          <w:rFonts w:ascii="仿宋" w:eastAsia="仿宋" w:hAnsi="仿宋" w:cs="仿宋" w:hint="eastAsia"/>
          <w:color w:val="auto"/>
          <w:sz w:val="28"/>
          <w:szCs w:val="28"/>
        </w:rPr>
        <w:t>日，标</w:t>
      </w:r>
      <w:r>
        <w:rPr>
          <w:rFonts w:ascii="仿宋" w:eastAsia="仿宋" w:hAnsi="仿宋" w:cs="仿宋" w:hint="eastAsia"/>
          <w:color w:val="auto"/>
          <w:sz w:val="28"/>
          <w:szCs w:val="28"/>
        </w:rPr>
        <w:lastRenderedPageBreak/>
        <w:t>准批准立项。</w:t>
      </w:r>
    </w:p>
    <w:p w14:paraId="48AD8BB3" w14:textId="77777777" w:rsidR="00D91E22" w:rsidRDefault="00746EDC">
      <w:pPr>
        <w:rPr>
          <w:rFonts w:ascii="仿宋" w:eastAsia="仿宋" w:hAnsi="仿宋"/>
          <w:b/>
          <w:sz w:val="28"/>
          <w:szCs w:val="28"/>
        </w:rPr>
      </w:pPr>
      <w:r>
        <w:rPr>
          <w:rFonts w:ascii="仿宋" w:eastAsia="仿宋" w:hAnsi="仿宋"/>
          <w:b/>
          <w:sz w:val="28"/>
          <w:szCs w:val="28"/>
        </w:rPr>
        <w:t>3</w:t>
      </w:r>
      <w:r>
        <w:rPr>
          <w:rFonts w:ascii="仿宋" w:eastAsia="仿宋" w:hAnsi="仿宋" w:hint="eastAsia"/>
          <w:b/>
          <w:sz w:val="28"/>
          <w:szCs w:val="28"/>
        </w:rPr>
        <w:t>、组成标准起草组，制定工作方案</w:t>
      </w:r>
    </w:p>
    <w:p w14:paraId="44D52D97" w14:textId="77777777" w:rsidR="00D91E22" w:rsidRDefault="00746EDC">
      <w:pPr>
        <w:ind w:firstLineChars="200" w:firstLine="560"/>
        <w:rPr>
          <w:rFonts w:ascii="Mongolian Baiti" w:eastAsia="Mongolian Baiti" w:hAnsi="Mongolian Baiti"/>
          <w:sz w:val="24"/>
        </w:rPr>
      </w:pPr>
      <w:r>
        <w:rPr>
          <w:rFonts w:ascii="仿宋" w:eastAsia="仿宋" w:hAnsi="仿宋" w:cs="仿宋" w:hint="eastAsia"/>
          <w:kern w:val="0"/>
          <w:sz w:val="28"/>
          <w:szCs w:val="28"/>
        </w:rPr>
        <w:t>20</w:t>
      </w:r>
      <w:r>
        <w:rPr>
          <w:rFonts w:ascii="仿宋" w:eastAsia="仿宋" w:hAnsi="仿宋" w:cs="仿宋"/>
          <w:kern w:val="0"/>
          <w:sz w:val="28"/>
          <w:szCs w:val="28"/>
        </w:rPr>
        <w:t>21</w:t>
      </w:r>
      <w:r>
        <w:rPr>
          <w:rFonts w:ascii="仿宋" w:eastAsia="仿宋" w:hAnsi="仿宋" w:cs="仿宋" w:hint="eastAsia"/>
          <w:kern w:val="0"/>
          <w:sz w:val="28"/>
          <w:szCs w:val="28"/>
        </w:rPr>
        <w:t>年</w:t>
      </w:r>
      <w:r>
        <w:rPr>
          <w:rFonts w:ascii="仿宋" w:eastAsia="仿宋" w:hAnsi="仿宋" w:cs="仿宋"/>
          <w:kern w:val="0"/>
          <w:sz w:val="28"/>
          <w:szCs w:val="28"/>
        </w:rPr>
        <w:t>6</w:t>
      </w:r>
      <w:r>
        <w:rPr>
          <w:rFonts w:ascii="仿宋" w:eastAsia="仿宋" w:hAnsi="仿宋" w:cs="仿宋" w:hint="eastAsia"/>
          <w:kern w:val="0"/>
          <w:sz w:val="28"/>
          <w:szCs w:val="28"/>
        </w:rPr>
        <w:t>月，呼和浩特市</w:t>
      </w:r>
      <w:r>
        <w:rPr>
          <w:rFonts w:ascii="仿宋" w:eastAsia="仿宋" w:hAnsi="仿宋" w:cs="仿宋" w:hint="eastAsia"/>
          <w:sz w:val="28"/>
          <w:szCs w:val="28"/>
        </w:rPr>
        <w:t>《林业有害生物远程智能监测基站选址规范》立项</w:t>
      </w:r>
      <w:r>
        <w:rPr>
          <w:rFonts w:ascii="仿宋" w:eastAsia="仿宋" w:hAnsi="仿宋" w:cs="仿宋" w:hint="eastAsia"/>
          <w:kern w:val="0"/>
          <w:sz w:val="28"/>
          <w:szCs w:val="28"/>
        </w:rPr>
        <w:t>地方标准获批后，</w:t>
      </w:r>
      <w:r>
        <w:rPr>
          <w:rFonts w:ascii="仿宋" w:eastAsia="仿宋" w:hAnsi="仿宋" w:cs="仿宋" w:hint="eastAsia"/>
          <w:sz w:val="28"/>
          <w:szCs w:val="28"/>
        </w:rPr>
        <w:t>呼和浩特市林业和草原保护中心</w:t>
      </w:r>
      <w:r>
        <w:rPr>
          <w:rFonts w:ascii="仿宋" w:eastAsia="仿宋" w:hAnsi="仿宋" w:cs="仿宋" w:hint="eastAsia"/>
          <w:kern w:val="0"/>
          <w:sz w:val="28"/>
          <w:szCs w:val="28"/>
        </w:rPr>
        <w:t>组织成立标准起草组，由</w:t>
      </w:r>
      <w:r>
        <w:rPr>
          <w:rFonts w:ascii="仿宋" w:eastAsia="仿宋" w:hAnsi="仿宋" w:cs="仿宋" w:hint="eastAsia"/>
          <w:kern w:val="0"/>
          <w:sz w:val="28"/>
          <w:szCs w:val="28"/>
          <w:lang w:eastAsia="zh-Hans"/>
        </w:rPr>
        <w:t>韩丽</w:t>
      </w:r>
      <w:r>
        <w:rPr>
          <w:rFonts w:ascii="仿宋" w:eastAsia="仿宋" w:hAnsi="仿宋" w:cs="仿宋" w:hint="eastAsia"/>
          <w:kern w:val="0"/>
          <w:sz w:val="28"/>
          <w:szCs w:val="28"/>
        </w:rPr>
        <w:t>担任组长</w:t>
      </w:r>
      <w:r>
        <w:rPr>
          <w:rFonts w:ascii="仿宋" w:eastAsia="仿宋" w:hAnsi="仿宋" w:cs="仿宋" w:hint="eastAsia"/>
          <w:kern w:val="0"/>
          <w:sz w:val="28"/>
          <w:szCs w:val="28"/>
          <w:lang w:eastAsia="zh-Hans"/>
        </w:rPr>
        <w:t>，研发人员</w:t>
      </w:r>
      <w:r>
        <w:rPr>
          <w:rFonts w:ascii="仿宋" w:eastAsia="仿宋" w:hAnsi="仿宋" w:cs="仿宋" w:hint="eastAsia"/>
          <w:kern w:val="0"/>
          <w:sz w:val="28"/>
          <w:szCs w:val="28"/>
        </w:rPr>
        <w:t>张素华</w:t>
      </w:r>
      <w:r>
        <w:rPr>
          <w:rFonts w:ascii="仿宋" w:eastAsia="仿宋" w:hAnsi="仿宋" w:hint="eastAsia"/>
          <w:sz w:val="28"/>
          <w:szCs w:val="28"/>
        </w:rPr>
        <w:t>、门晓光、贾晨光、关占荣、王静、闫美霞、杜鹏、高俊刚、郝媛媛、杨柳、刘岳坤、郝璐、田秀峰、高山、高永春、白龙、巴音布和、王布赫、胡建京、刘红成</w:t>
      </w:r>
      <w:r>
        <w:rPr>
          <w:rFonts w:ascii="仿宋" w:eastAsia="仿宋" w:hAnsi="仿宋" w:hint="eastAsia"/>
          <w:sz w:val="28"/>
          <w:szCs w:val="28"/>
          <w:lang w:eastAsia="zh-Hans"/>
        </w:rPr>
        <w:t>、董进瑞</w:t>
      </w:r>
      <w:r>
        <w:rPr>
          <w:rFonts w:ascii="仿宋" w:eastAsia="仿宋" w:hAnsi="仿宋" w:hint="eastAsia"/>
          <w:sz w:val="28"/>
          <w:szCs w:val="28"/>
        </w:rPr>
        <w:t>为主要起草组成员制定工作方案，结合前期外业选址、调查经验，由呼和浩特市林业和草原保护中心负责技术内容的编制，明确标准范围，细化标准内容，并吸纳技术水平高，在</w:t>
      </w:r>
      <w:r>
        <w:rPr>
          <w:rFonts w:ascii="仿宋" w:eastAsia="仿宋" w:hAnsi="仿宋" w:hint="eastAsia"/>
          <w:sz w:val="28"/>
          <w:szCs w:val="28"/>
          <w:lang w:eastAsia="zh-Hans"/>
        </w:rPr>
        <w:t>数字生态</w:t>
      </w:r>
      <w:r>
        <w:rPr>
          <w:rFonts w:ascii="仿宋" w:eastAsia="仿宋" w:hAnsi="仿宋" w:hint="eastAsia"/>
          <w:sz w:val="28"/>
          <w:szCs w:val="28"/>
        </w:rPr>
        <w:t>方面做过长期探索的</w:t>
      </w:r>
      <w:r>
        <w:rPr>
          <w:rFonts w:ascii="仿宋" w:eastAsia="仿宋" w:hAnsi="仿宋" w:hint="eastAsia"/>
          <w:sz w:val="28"/>
          <w:szCs w:val="28"/>
          <w:lang w:eastAsia="zh-Hans"/>
        </w:rPr>
        <w:t>科技</w:t>
      </w:r>
      <w:r>
        <w:rPr>
          <w:rFonts w:ascii="仿宋" w:eastAsia="仿宋" w:hAnsi="仿宋" w:hint="eastAsia"/>
          <w:sz w:val="28"/>
          <w:szCs w:val="28"/>
        </w:rPr>
        <w:t>机构——</w:t>
      </w:r>
      <w:r>
        <w:rPr>
          <w:rFonts w:ascii="仿宋" w:eastAsia="仿宋" w:hAnsi="仿宋" w:cs="仿宋" w:hint="eastAsia"/>
          <w:kern w:val="0"/>
          <w:sz w:val="28"/>
          <w:szCs w:val="28"/>
        </w:rPr>
        <w:t>内蒙古小草数字生态产业有限公司参与编写，由公司标准部负责标准相关要求、进度、流程等的把控，共同完成本标准</w:t>
      </w:r>
      <w:r>
        <w:rPr>
          <w:rFonts w:ascii="仿宋" w:eastAsia="仿宋" w:hAnsi="仿宋" w:hint="eastAsia"/>
          <w:sz w:val="28"/>
          <w:szCs w:val="28"/>
        </w:rPr>
        <w:t>的全部内容。</w:t>
      </w:r>
    </w:p>
    <w:p w14:paraId="4142D259" w14:textId="40580617" w:rsidR="00D91E22" w:rsidRDefault="004C1693">
      <w:pPr>
        <w:rPr>
          <w:rFonts w:ascii="仿宋" w:eastAsia="仿宋" w:hAnsi="仿宋"/>
          <w:b/>
          <w:sz w:val="28"/>
          <w:szCs w:val="28"/>
        </w:rPr>
      </w:pPr>
      <w:r>
        <w:rPr>
          <w:rFonts w:ascii="仿宋" w:eastAsia="仿宋" w:hAnsi="仿宋"/>
          <w:b/>
          <w:sz w:val="28"/>
          <w:szCs w:val="28"/>
        </w:rPr>
        <w:t>4</w:t>
      </w:r>
      <w:r w:rsidR="00746EDC">
        <w:rPr>
          <w:rFonts w:ascii="仿宋" w:eastAsia="仿宋" w:hAnsi="仿宋" w:hint="eastAsia"/>
          <w:b/>
          <w:sz w:val="28"/>
          <w:szCs w:val="28"/>
        </w:rPr>
        <w:t>、完善标准内容，形成标准征求意见稿</w:t>
      </w:r>
    </w:p>
    <w:p w14:paraId="3B8C67AA" w14:textId="04548924"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20</w:t>
      </w:r>
      <w:r>
        <w:rPr>
          <w:rFonts w:ascii="仿宋" w:eastAsia="仿宋" w:hAnsi="仿宋" w:cs="仿宋"/>
          <w:kern w:val="0"/>
          <w:sz w:val="28"/>
          <w:szCs w:val="28"/>
        </w:rPr>
        <w:t>21</w:t>
      </w:r>
      <w:r>
        <w:rPr>
          <w:rFonts w:ascii="仿宋" w:eastAsia="仿宋" w:hAnsi="仿宋" w:cs="仿宋" w:hint="eastAsia"/>
          <w:kern w:val="0"/>
          <w:sz w:val="28"/>
          <w:szCs w:val="28"/>
        </w:rPr>
        <w:t>年</w:t>
      </w:r>
      <w:r>
        <w:rPr>
          <w:rFonts w:ascii="仿宋" w:eastAsia="仿宋" w:hAnsi="仿宋" w:cs="仿宋"/>
          <w:kern w:val="0"/>
          <w:sz w:val="28"/>
          <w:szCs w:val="28"/>
        </w:rPr>
        <w:t>7</w:t>
      </w:r>
      <w:r>
        <w:rPr>
          <w:rFonts w:ascii="仿宋" w:eastAsia="仿宋" w:hAnsi="仿宋" w:cs="仿宋" w:hint="eastAsia"/>
          <w:kern w:val="0"/>
          <w:sz w:val="28"/>
          <w:szCs w:val="28"/>
        </w:rPr>
        <w:t>月-202</w:t>
      </w:r>
      <w:r>
        <w:rPr>
          <w:rFonts w:ascii="仿宋" w:eastAsia="仿宋" w:hAnsi="仿宋" w:cs="仿宋"/>
          <w:kern w:val="0"/>
          <w:sz w:val="28"/>
          <w:szCs w:val="28"/>
        </w:rPr>
        <w:t>1</w:t>
      </w:r>
      <w:r>
        <w:rPr>
          <w:rFonts w:ascii="仿宋" w:eastAsia="仿宋" w:hAnsi="仿宋" w:cs="仿宋" w:hint="eastAsia"/>
          <w:kern w:val="0"/>
          <w:sz w:val="28"/>
          <w:szCs w:val="28"/>
        </w:rPr>
        <w:t>年</w:t>
      </w:r>
      <w:r>
        <w:rPr>
          <w:rFonts w:ascii="仿宋" w:eastAsia="仿宋" w:hAnsi="仿宋" w:cs="仿宋"/>
          <w:kern w:val="0"/>
          <w:sz w:val="28"/>
          <w:szCs w:val="28"/>
        </w:rPr>
        <w:t>9</w:t>
      </w:r>
      <w:r>
        <w:rPr>
          <w:rFonts w:ascii="仿宋" w:eastAsia="仿宋" w:hAnsi="仿宋" w:cs="仿宋" w:hint="eastAsia"/>
          <w:kern w:val="0"/>
          <w:sz w:val="28"/>
          <w:szCs w:val="28"/>
        </w:rPr>
        <w:t>月期间多次召开地方标准研讨会。标准编制工作小组听取标准化技术委员会专家的意见及主管部门的需求，同时联合具有</w:t>
      </w:r>
      <w:r>
        <w:rPr>
          <w:rFonts w:ascii="仿宋" w:eastAsia="仿宋" w:hAnsi="仿宋" w:cs="仿宋" w:hint="eastAsia"/>
          <w:kern w:val="0"/>
          <w:sz w:val="28"/>
          <w:szCs w:val="28"/>
          <w:lang w:eastAsia="zh-Hans"/>
        </w:rPr>
        <w:t>有害生物防治</w:t>
      </w:r>
      <w:r>
        <w:rPr>
          <w:rFonts w:ascii="仿宋" w:eastAsia="仿宋" w:hAnsi="仿宋" w:cs="仿宋" w:hint="eastAsia"/>
          <w:kern w:val="0"/>
          <w:sz w:val="28"/>
          <w:szCs w:val="28"/>
        </w:rPr>
        <w:t>经验的科研院所和高校共同开展研究。202</w:t>
      </w:r>
      <w:r>
        <w:rPr>
          <w:rFonts w:ascii="仿宋" w:eastAsia="仿宋" w:hAnsi="仿宋" w:cs="仿宋"/>
          <w:kern w:val="0"/>
          <w:sz w:val="28"/>
          <w:szCs w:val="28"/>
        </w:rPr>
        <w:t>1</w:t>
      </w:r>
      <w:r>
        <w:rPr>
          <w:rFonts w:ascii="仿宋" w:eastAsia="仿宋" w:hAnsi="仿宋" w:cs="仿宋" w:hint="eastAsia"/>
          <w:kern w:val="0"/>
          <w:sz w:val="28"/>
          <w:szCs w:val="28"/>
        </w:rPr>
        <w:t>年</w:t>
      </w:r>
      <w:r>
        <w:rPr>
          <w:rFonts w:ascii="仿宋" w:eastAsia="仿宋" w:hAnsi="仿宋" w:cs="仿宋"/>
          <w:kern w:val="0"/>
          <w:sz w:val="28"/>
          <w:szCs w:val="28"/>
        </w:rPr>
        <w:t>12</w:t>
      </w:r>
      <w:r>
        <w:rPr>
          <w:rFonts w:ascii="仿宋" w:eastAsia="仿宋" w:hAnsi="仿宋" w:cs="仿宋" w:hint="eastAsia"/>
          <w:kern w:val="0"/>
          <w:sz w:val="28"/>
          <w:szCs w:val="28"/>
        </w:rPr>
        <w:t>月，通过调研和讨论，将《</w:t>
      </w:r>
      <w:r>
        <w:rPr>
          <w:rFonts w:ascii="仿宋" w:eastAsia="仿宋" w:hAnsi="仿宋" w:cs="仿宋" w:hint="eastAsia"/>
          <w:kern w:val="0"/>
          <w:sz w:val="28"/>
          <w:szCs w:val="28"/>
          <w:lang w:eastAsia="zh-Hans"/>
        </w:rPr>
        <w:t>林业有害生物智能远程监测基站选址</w:t>
      </w:r>
      <w:r>
        <w:rPr>
          <w:rFonts w:ascii="仿宋" w:eastAsia="仿宋" w:hAnsi="仿宋" w:cs="仿宋" w:hint="eastAsia"/>
          <w:kern w:val="0"/>
          <w:sz w:val="28"/>
          <w:szCs w:val="28"/>
        </w:rPr>
        <w:t>规范》的主要步骤和核心技术进行了标准化梳理，并且全面系统的整理丽</w:t>
      </w:r>
      <w:r>
        <w:rPr>
          <w:rFonts w:ascii="仿宋" w:eastAsia="仿宋" w:hAnsi="仿宋" w:cs="仿宋" w:hint="eastAsia"/>
          <w:kern w:val="0"/>
          <w:sz w:val="28"/>
          <w:szCs w:val="28"/>
          <w:lang w:eastAsia="zh-Hans"/>
        </w:rPr>
        <w:t>选址</w:t>
      </w:r>
      <w:r>
        <w:rPr>
          <w:rFonts w:ascii="仿宋" w:eastAsia="仿宋" w:hAnsi="仿宋" w:cs="仿宋" w:hint="eastAsia"/>
          <w:kern w:val="0"/>
          <w:sz w:val="28"/>
          <w:szCs w:val="28"/>
        </w:rPr>
        <w:t>过程中考虑到的各种因素，经过标准编制工作小组反复修改和研讨后形成征求意见稿。</w:t>
      </w:r>
    </w:p>
    <w:p w14:paraId="3A1DE007" w14:textId="655CAACF" w:rsidR="00B33024" w:rsidRPr="004C1693" w:rsidRDefault="004C1693" w:rsidP="00B33024">
      <w:pPr>
        <w:pStyle w:val="a3"/>
        <w:ind w:firstLineChars="0" w:firstLine="0"/>
        <w:rPr>
          <w:rFonts w:ascii="仿宋" w:eastAsia="仿宋" w:hAnsi="仿宋"/>
          <w:b/>
        </w:rPr>
      </w:pPr>
      <w:r w:rsidRPr="004C1693">
        <w:rPr>
          <w:rFonts w:ascii="仿宋" w:eastAsia="仿宋" w:hAnsi="仿宋"/>
          <w:b/>
        </w:rPr>
        <w:t>5</w:t>
      </w:r>
      <w:r w:rsidR="00B33024" w:rsidRPr="004C1693">
        <w:rPr>
          <w:rFonts w:ascii="仿宋" w:eastAsia="仿宋" w:hAnsi="仿宋" w:hint="eastAsia"/>
          <w:b/>
        </w:rPr>
        <w:t>、</w:t>
      </w:r>
      <w:r w:rsidRPr="004C1693">
        <w:rPr>
          <w:rFonts w:ascii="仿宋" w:eastAsia="仿宋" w:hAnsi="仿宋" w:hint="eastAsia"/>
          <w:b/>
        </w:rPr>
        <w:t>组织专家评审，形成报批稿</w:t>
      </w:r>
    </w:p>
    <w:p w14:paraId="39CD0E27" w14:textId="2661BBBE" w:rsidR="004C1693" w:rsidRPr="004C1693" w:rsidRDefault="00B7475F" w:rsidP="004C1693">
      <w:pPr>
        <w:pStyle w:val="a3"/>
        <w:rPr>
          <w:rFonts w:ascii="仿宋" w:eastAsia="仿宋" w:hAnsi="仿宋" w:cs="仿宋"/>
          <w:kern w:val="0"/>
        </w:rPr>
      </w:pPr>
      <w:r>
        <w:rPr>
          <w:rFonts w:ascii="仿宋" w:eastAsia="仿宋" w:hAnsi="仿宋" w:cs="仿宋" w:hint="eastAsia"/>
          <w:kern w:val="0"/>
        </w:rPr>
        <w:lastRenderedPageBreak/>
        <w:t>2</w:t>
      </w:r>
      <w:r>
        <w:rPr>
          <w:rFonts w:ascii="仿宋" w:eastAsia="仿宋" w:hAnsi="仿宋" w:cs="仿宋"/>
          <w:kern w:val="0"/>
        </w:rPr>
        <w:t>022</w:t>
      </w:r>
      <w:r>
        <w:rPr>
          <w:rFonts w:ascii="仿宋" w:eastAsia="仿宋" w:hAnsi="仿宋" w:cs="仿宋" w:hint="eastAsia"/>
          <w:kern w:val="0"/>
        </w:rPr>
        <w:t>年0</w:t>
      </w:r>
      <w:r>
        <w:rPr>
          <w:rFonts w:ascii="仿宋" w:eastAsia="仿宋" w:hAnsi="仿宋" w:cs="仿宋"/>
          <w:kern w:val="0"/>
        </w:rPr>
        <w:t>5</w:t>
      </w:r>
      <w:r>
        <w:rPr>
          <w:rFonts w:ascii="仿宋" w:eastAsia="仿宋" w:hAnsi="仿宋" w:cs="仿宋" w:hint="eastAsia"/>
          <w:kern w:val="0"/>
        </w:rPr>
        <w:t>月1</w:t>
      </w:r>
      <w:r>
        <w:rPr>
          <w:rFonts w:ascii="仿宋" w:eastAsia="仿宋" w:hAnsi="仿宋" w:cs="仿宋"/>
          <w:kern w:val="0"/>
        </w:rPr>
        <w:t>8</w:t>
      </w:r>
      <w:r>
        <w:rPr>
          <w:rFonts w:ascii="仿宋" w:eastAsia="仿宋" w:hAnsi="仿宋" w:cs="仿宋" w:hint="eastAsia"/>
          <w:kern w:val="0"/>
        </w:rPr>
        <w:t>日，在呼和浩特市召开《林业有害生物远程智能</w:t>
      </w:r>
      <w:r w:rsidR="00675E62">
        <w:rPr>
          <w:rFonts w:ascii="仿宋" w:eastAsia="仿宋" w:hAnsi="仿宋" w:cs="仿宋" w:hint="eastAsia"/>
          <w:kern w:val="0"/>
        </w:rPr>
        <w:t>监测基站选址规范</w:t>
      </w:r>
      <w:r>
        <w:rPr>
          <w:rFonts w:ascii="仿宋" w:eastAsia="仿宋" w:hAnsi="仿宋" w:cs="仿宋" w:hint="eastAsia"/>
          <w:kern w:val="0"/>
        </w:rPr>
        <w:t>》</w:t>
      </w:r>
      <w:r w:rsidR="00675E62">
        <w:rPr>
          <w:rFonts w:ascii="仿宋" w:eastAsia="仿宋" w:hAnsi="仿宋" w:cs="仿宋" w:hint="eastAsia"/>
          <w:kern w:val="0"/>
        </w:rPr>
        <w:t>地标标准审查会，</w:t>
      </w:r>
      <w:r w:rsidR="0019720C">
        <w:rPr>
          <w:rFonts w:ascii="仿宋" w:eastAsia="仿宋" w:hAnsi="仿宋" w:cs="仿宋" w:hint="eastAsia"/>
          <w:kern w:val="0"/>
        </w:rPr>
        <w:t>经评审委员会讨论，一致同意《林业有害生物远程智能监测基站选址规范》通过审查，并对标准和编制说明提出修改意见，会后起草组按照会议纪要和意见汇总表</w:t>
      </w:r>
      <w:r w:rsidR="00C54A00">
        <w:rPr>
          <w:rFonts w:ascii="仿宋" w:eastAsia="仿宋" w:hAnsi="仿宋" w:cs="仿宋" w:hint="eastAsia"/>
          <w:kern w:val="0"/>
        </w:rPr>
        <w:t>修改完善形成报批稿，报送呼和浩特市市场监督管理局。</w:t>
      </w:r>
    </w:p>
    <w:p w14:paraId="1471BB9A" w14:textId="77777777" w:rsidR="00D91E22" w:rsidRDefault="00746EDC">
      <w:pPr>
        <w:rPr>
          <w:rFonts w:ascii="仿宋" w:eastAsia="仿宋" w:hAnsi="仿宋"/>
          <w:b/>
          <w:sz w:val="28"/>
          <w:szCs w:val="28"/>
        </w:rPr>
      </w:pPr>
      <w:r>
        <w:rPr>
          <w:rFonts w:ascii="仿宋" w:eastAsia="仿宋" w:hAnsi="仿宋" w:hint="eastAsia"/>
          <w:b/>
          <w:sz w:val="28"/>
          <w:szCs w:val="28"/>
        </w:rPr>
        <w:t>四、制定标准的原则和依据，与现行法律、法规、标准的依据</w:t>
      </w:r>
    </w:p>
    <w:p w14:paraId="6A36CA6D" w14:textId="77777777" w:rsidR="00D91E22" w:rsidRDefault="00746EDC">
      <w:pPr>
        <w:spacing w:line="360" w:lineRule="auto"/>
        <w:jc w:val="left"/>
        <w:rPr>
          <w:rFonts w:ascii="仿宋" w:eastAsia="仿宋" w:hAnsi="仿宋" w:cs="仿宋"/>
          <w:b/>
          <w:sz w:val="24"/>
        </w:rPr>
      </w:pPr>
      <w:r>
        <w:rPr>
          <w:rFonts w:ascii="仿宋" w:eastAsia="仿宋" w:hAnsi="仿宋" w:cs="仿宋" w:hint="eastAsia"/>
          <w:b/>
          <w:color w:val="000000"/>
          <w:sz w:val="24"/>
        </w:rPr>
        <w:t>1、编制</w:t>
      </w:r>
      <w:r>
        <w:rPr>
          <w:rFonts w:ascii="仿宋" w:eastAsia="仿宋" w:hAnsi="仿宋" w:cs="仿宋" w:hint="eastAsia"/>
          <w:b/>
          <w:sz w:val="24"/>
        </w:rPr>
        <w:t>原则</w:t>
      </w:r>
    </w:p>
    <w:p w14:paraId="53009C60" w14:textId="77777777" w:rsidR="00D91E22" w:rsidRDefault="00746EDC">
      <w:pPr>
        <w:ind w:firstLineChars="200" w:firstLine="560"/>
        <w:rPr>
          <w:rFonts w:ascii="仿宋" w:eastAsia="仿宋" w:hAnsi="仿宋"/>
          <w:color w:val="FF0000"/>
          <w:sz w:val="28"/>
          <w:szCs w:val="28"/>
        </w:rPr>
      </w:pPr>
      <w:r>
        <w:rPr>
          <w:rFonts w:ascii="仿宋" w:eastAsia="仿宋" w:hAnsi="仿宋" w:cs="仿宋" w:hint="eastAsia"/>
          <w:kern w:val="0"/>
          <w:sz w:val="28"/>
          <w:szCs w:val="28"/>
        </w:rPr>
        <w:t>本标准根据</w:t>
      </w:r>
      <w:r>
        <w:rPr>
          <w:rFonts w:ascii="仿宋" w:eastAsia="仿宋" w:hAnsi="仿宋" w:cs="仿宋" w:hint="eastAsia"/>
          <w:kern w:val="0"/>
          <w:sz w:val="28"/>
          <w:szCs w:val="28"/>
          <w:lang w:eastAsia="zh-Hans"/>
        </w:rPr>
        <w:t>林业有害生物</w:t>
      </w:r>
      <w:r>
        <w:rPr>
          <w:rFonts w:ascii="仿宋" w:eastAsia="仿宋" w:hAnsi="仿宋" w:cs="仿宋" w:hint="eastAsia"/>
          <w:kern w:val="0"/>
          <w:sz w:val="28"/>
          <w:szCs w:val="28"/>
        </w:rPr>
        <w:t>和</w:t>
      </w:r>
      <w:r>
        <w:rPr>
          <w:rFonts w:ascii="仿宋" w:eastAsia="仿宋" w:hAnsi="仿宋" w:cs="仿宋" w:hint="eastAsia"/>
          <w:kern w:val="0"/>
          <w:sz w:val="28"/>
          <w:szCs w:val="28"/>
          <w:lang w:eastAsia="zh-Hans"/>
        </w:rPr>
        <w:t>林分</w:t>
      </w:r>
      <w:r>
        <w:rPr>
          <w:rFonts w:ascii="仿宋" w:eastAsia="仿宋" w:hAnsi="仿宋" w:cs="仿宋" w:hint="eastAsia"/>
          <w:kern w:val="0"/>
          <w:sz w:val="28"/>
          <w:szCs w:val="28"/>
        </w:rPr>
        <w:t>类型特征的基础调查，遵循科学性、真实性、适用性、先进性和可操作性等原则编制标准。</w:t>
      </w:r>
    </w:p>
    <w:p w14:paraId="597BF47A" w14:textId="77777777" w:rsidR="00D91E22" w:rsidRDefault="00746EDC">
      <w:pPr>
        <w:spacing w:line="360" w:lineRule="auto"/>
        <w:rPr>
          <w:rFonts w:ascii="仿宋" w:eastAsia="仿宋" w:hAnsi="仿宋" w:cs="仿宋"/>
          <w:b/>
          <w:sz w:val="24"/>
        </w:rPr>
      </w:pPr>
      <w:r>
        <w:rPr>
          <w:rFonts w:ascii="仿宋" w:eastAsia="仿宋" w:hAnsi="仿宋" w:cs="仿宋" w:hint="eastAsia"/>
          <w:b/>
          <w:sz w:val="24"/>
        </w:rPr>
        <w:t>2、编制依据</w:t>
      </w:r>
    </w:p>
    <w:p w14:paraId="035ED1DA" w14:textId="77777777" w:rsidR="00D91E22" w:rsidRDefault="00746EDC">
      <w:pPr>
        <w:ind w:firstLineChars="200" w:firstLine="560"/>
        <w:rPr>
          <w:rFonts w:ascii="仿宋" w:eastAsia="仿宋" w:hAnsi="仿宋" w:cs="仿宋"/>
          <w:kern w:val="0"/>
          <w:sz w:val="28"/>
          <w:szCs w:val="28"/>
        </w:rPr>
      </w:pPr>
      <w:r>
        <w:rPr>
          <w:rFonts w:ascii="仿宋" w:eastAsia="仿宋" w:hAnsi="仿宋" w:hint="eastAsia"/>
          <w:sz w:val="28"/>
          <w:szCs w:val="28"/>
          <w:lang w:eastAsia="zh-Hans"/>
        </w:rPr>
        <w:t>该标准的内容与格式</w:t>
      </w:r>
      <w:r>
        <w:rPr>
          <w:rFonts w:ascii="仿宋" w:eastAsia="仿宋" w:hAnsi="仿宋" w:hint="eastAsia"/>
          <w:sz w:val="28"/>
          <w:szCs w:val="28"/>
        </w:rPr>
        <w:t>严格按照G</w:t>
      </w:r>
      <w:r>
        <w:rPr>
          <w:rFonts w:ascii="仿宋" w:eastAsia="仿宋" w:hAnsi="仿宋"/>
          <w:sz w:val="28"/>
          <w:szCs w:val="28"/>
        </w:rPr>
        <w:t>B/T1.1</w:t>
      </w:r>
      <w:r>
        <w:rPr>
          <w:rFonts w:ascii="仿宋" w:eastAsia="仿宋" w:hAnsi="仿宋" w:hint="eastAsia"/>
          <w:sz w:val="28"/>
          <w:szCs w:val="28"/>
        </w:rPr>
        <w:t>-</w:t>
      </w:r>
      <w:r>
        <w:rPr>
          <w:rFonts w:ascii="仿宋" w:eastAsia="仿宋" w:hAnsi="仿宋"/>
          <w:sz w:val="28"/>
          <w:szCs w:val="28"/>
        </w:rPr>
        <w:t>2020</w:t>
      </w:r>
      <w:r>
        <w:rPr>
          <w:rFonts w:ascii="仿宋" w:eastAsia="仿宋" w:hAnsi="仿宋" w:hint="eastAsia"/>
          <w:sz w:val="28"/>
          <w:szCs w:val="28"/>
        </w:rPr>
        <w:t>《标准化工作导则 第1部分：标准化文件的结构和起草规则》的</w:t>
      </w:r>
      <w:r>
        <w:rPr>
          <w:rFonts w:ascii="仿宋" w:eastAsia="仿宋" w:hAnsi="仿宋" w:hint="eastAsia"/>
          <w:sz w:val="28"/>
          <w:szCs w:val="28"/>
          <w:lang w:eastAsia="zh-Hans"/>
        </w:rPr>
        <w:t>要求进行编制；</w:t>
      </w:r>
      <w:r>
        <w:rPr>
          <w:rFonts w:ascii="仿宋" w:eastAsia="仿宋" w:hAnsi="仿宋" w:cs="仿宋" w:hint="eastAsia"/>
          <w:kern w:val="0"/>
          <w:sz w:val="28"/>
          <w:szCs w:val="28"/>
        </w:rPr>
        <w:t>技术指标参考如下技术文件制定：</w:t>
      </w:r>
    </w:p>
    <w:p w14:paraId="67A55064" w14:textId="77777777" w:rsidR="00D91E22" w:rsidRDefault="00746EDC">
      <w:pPr>
        <w:pStyle w:val="1"/>
        <w:keepNext w:val="0"/>
        <w:keepLines w:val="0"/>
        <w:widowControl/>
        <w:wordWrap w:val="0"/>
        <w:spacing w:before="0" w:after="0" w:line="240" w:lineRule="auto"/>
        <w:ind w:firstLineChars="200" w:firstLine="560"/>
        <w:rPr>
          <w:rFonts w:ascii="仿宋" w:eastAsia="仿宋" w:hAnsi="仿宋" w:cstheme="minorBidi"/>
          <w:b w:val="0"/>
          <w:bCs w:val="0"/>
          <w:kern w:val="2"/>
          <w:sz w:val="28"/>
          <w:szCs w:val="28"/>
        </w:rPr>
      </w:pPr>
      <w:r>
        <w:rPr>
          <w:rFonts w:ascii="仿宋" w:eastAsia="仿宋" w:hAnsi="仿宋" w:cstheme="minorBidi" w:hint="eastAsia"/>
          <w:b w:val="0"/>
          <w:bCs w:val="0"/>
          <w:kern w:val="2"/>
          <w:sz w:val="28"/>
          <w:szCs w:val="28"/>
        </w:rPr>
        <w:t>GB 50057  建筑物防雷设计规范</w:t>
      </w:r>
    </w:p>
    <w:p w14:paraId="4C09EF02" w14:textId="77777777" w:rsidR="00D91E22" w:rsidRDefault="00746EDC">
      <w:pPr>
        <w:pStyle w:val="ad"/>
        <w:ind w:firstLine="560"/>
        <w:rPr>
          <w:rFonts w:ascii="仿宋" w:eastAsia="仿宋" w:hAnsi="仿宋" w:cstheme="minorBidi"/>
          <w:kern w:val="2"/>
          <w:sz w:val="28"/>
          <w:szCs w:val="28"/>
        </w:rPr>
      </w:pPr>
      <w:r>
        <w:rPr>
          <w:rFonts w:ascii="仿宋" w:eastAsia="仿宋" w:hAnsi="仿宋" w:cstheme="minorBidi" w:hint="eastAsia"/>
          <w:kern w:val="2"/>
          <w:sz w:val="28"/>
          <w:szCs w:val="28"/>
        </w:rPr>
        <w:t>GB 50204  混凝土结构工程施工质量验收规范</w:t>
      </w:r>
    </w:p>
    <w:p w14:paraId="3E11D2BC" w14:textId="77777777" w:rsidR="00D91E22" w:rsidRDefault="00746EDC">
      <w:pPr>
        <w:pStyle w:val="ad"/>
        <w:ind w:firstLine="560"/>
        <w:rPr>
          <w:rFonts w:ascii="仿宋" w:eastAsia="仿宋" w:hAnsi="仿宋" w:cstheme="minorBidi"/>
          <w:kern w:val="2"/>
          <w:sz w:val="28"/>
          <w:szCs w:val="28"/>
        </w:rPr>
      </w:pPr>
      <w:r>
        <w:rPr>
          <w:rFonts w:ascii="仿宋" w:eastAsia="仿宋" w:hAnsi="仿宋" w:cstheme="minorBidi" w:hint="eastAsia"/>
          <w:kern w:val="2"/>
          <w:sz w:val="28"/>
          <w:szCs w:val="28"/>
        </w:rPr>
        <w:t>LY/T 2517  林业有害生物监测预报管理规范</w:t>
      </w:r>
    </w:p>
    <w:p w14:paraId="4CCE4A5E" w14:textId="77777777" w:rsidR="00D91E22" w:rsidRDefault="00746EDC">
      <w:pPr>
        <w:spacing w:line="440" w:lineRule="exact"/>
        <w:rPr>
          <w:rFonts w:ascii="仿宋" w:eastAsia="仿宋" w:hAnsi="仿宋" w:cs="仿宋"/>
          <w:b/>
          <w:sz w:val="24"/>
        </w:rPr>
      </w:pPr>
      <w:r>
        <w:rPr>
          <w:rFonts w:ascii="仿宋" w:eastAsia="仿宋" w:hAnsi="仿宋" w:cs="仿宋" w:hint="eastAsia"/>
          <w:b/>
          <w:sz w:val="24"/>
        </w:rPr>
        <w:t>3、与现行法律、法规、标准的关系</w:t>
      </w:r>
    </w:p>
    <w:p w14:paraId="2107CA59" w14:textId="77777777"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本标准制定的内容符合国家相关法律、法规、政策的规定。本标准属于内蒙古地区首次提出制定，不存在与相关法律法规相抵触之处，也不与其他标准相冲突。</w:t>
      </w:r>
    </w:p>
    <w:p w14:paraId="42EA75C6" w14:textId="77777777" w:rsidR="00D91E22" w:rsidRDefault="00746EDC">
      <w:pPr>
        <w:rPr>
          <w:rFonts w:ascii="仿宋" w:eastAsia="仿宋" w:hAnsi="仿宋"/>
          <w:color w:val="FF0000"/>
          <w:sz w:val="28"/>
          <w:szCs w:val="28"/>
        </w:rPr>
      </w:pPr>
      <w:r>
        <w:rPr>
          <w:rFonts w:ascii="仿宋" w:eastAsia="仿宋" w:hAnsi="仿宋" w:hint="eastAsia"/>
          <w:b/>
          <w:sz w:val="28"/>
          <w:szCs w:val="28"/>
        </w:rPr>
        <w:t>五、主要条款的说明，主要技术指标、参数、试验验证的论述</w:t>
      </w:r>
    </w:p>
    <w:p w14:paraId="37B504AC" w14:textId="77777777" w:rsidR="00D91E22" w:rsidRDefault="00746EDC">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呼和浩特市林业和草原局与呼和浩特市林业和草原保护中心借助2020年呼和浩特智慧林草生态大数据平台建设项目中有害生物监</w:t>
      </w:r>
      <w:r>
        <w:rPr>
          <w:rFonts w:ascii="仿宋" w:eastAsia="仿宋" w:hAnsi="仿宋" w:cs="仿宋" w:hint="eastAsia"/>
          <w:kern w:val="0"/>
          <w:sz w:val="28"/>
          <w:szCs w:val="28"/>
        </w:rPr>
        <w:lastRenderedPageBreak/>
        <w:t>测站部分的费用率先在呼市进行10个点位的基站建设，填补了呼和浩特市林业有害生物远程监测设备的空白，项目实施期间积累了丰富的数据及实践经验，针对数据准备、数据分析、交通、道路及施工的实际情况均有充分的数据积累和实践经验。</w:t>
      </w:r>
    </w:p>
    <w:p w14:paraId="368108DC" w14:textId="77777777" w:rsidR="00D91E22" w:rsidRDefault="00746EDC">
      <w:pPr>
        <w:pStyle w:val="a3"/>
        <w:rPr>
          <w:rFonts w:ascii="仿宋" w:eastAsia="仿宋" w:hAnsi="仿宋" w:cs="仿宋"/>
          <w:kern w:val="0"/>
        </w:rPr>
      </w:pPr>
      <w:r>
        <w:rPr>
          <w:rFonts w:ascii="仿宋" w:eastAsia="仿宋" w:hAnsi="仿宋" w:cs="仿宋" w:hint="eastAsia"/>
          <w:kern w:val="0"/>
        </w:rPr>
        <w:t>指标来源：</w:t>
      </w:r>
    </w:p>
    <w:p w14:paraId="0F3DB99D"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rPr>
        <w:t>选择林缘四周地势开阔的位置，半径不小于15m内无遮挡，传统灯光诱捕及性诱不存在半径问题，本标准未来面向林业有害生物（虫害、鼠害、病害）的综合监测进行设计，半径不小于15m主要考虑视频监控设备针对病害及鼠害的拍摄，行业传统视频监控设备在此场景下选择的镜头孔径在2.8mm到25mm之间，林业有害生物监测上通用选择摄像头镜头在2.8mm-12mm即可，针对于监测病害上，摄像头统一角度进行长时间拍摄，摄像头镜头选择区间在3.6mm-12mm，因为2.8mm镜头为近景镜头，清晰取景距离为5米左右，适合固定角度监测近景，可以清晰的拍摄到活动的小动物及各类老鼠，而3.6mm以上口径的镜头一般拍摄距离为15米以上，可以拍摄15米开外林分下的树叶、树干等细节变化，故选择林缘四周地势开阔的位置，半径15-30m内无遮挡满足选择3.5mm口径镜头监测病害时，又不影响特定角度下鼠害监测的距离。</w:t>
      </w:r>
    </w:p>
    <w:p w14:paraId="4E067FC5"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rPr>
        <w:t>采用市井供电直线距离小于等于500 m，采取挖沟埋线的方式供电，也可根据实际成本选择太阳能供电。无市井供电或距离市井供电大于500 m的采取太阳能供电。根据实际施工经验及设备一般选址条件，选址一般位于密林边缘或密林中，如有供电可取的情况下一</w:t>
      </w:r>
      <w:r>
        <w:rPr>
          <w:rFonts w:ascii="仿宋" w:eastAsia="仿宋" w:hAnsi="仿宋" w:cs="仿宋" w:hint="eastAsia"/>
          <w:kern w:val="0"/>
        </w:rPr>
        <w:lastRenderedPageBreak/>
        <w:t>般也无法进行大型机械施工，只能采取人工挖掘的手段进行挖沟，呼和浩特市人工成本一般在200-300元/天/人左右，考虑施工情况，按照300元/天/人进行核算，500m深度40cm-80cm，宽度40cm的沟，理想状态下1人/天可挖10米左右，完成500米需要90人天时，综合成本接近3万元，成本基本比肩行业内350W/3天阴雨天的太阳能系统，所以在有点可取的情况下，小于500米的距离按照实际情况去选择是否需要取市井供电。</w:t>
      </w:r>
    </w:p>
    <w:p w14:paraId="6A608A32"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lang w:eastAsia="zh-Hans"/>
        </w:rPr>
        <w:t>优先选择</w:t>
      </w:r>
      <w:r>
        <w:rPr>
          <w:rFonts w:ascii="仿宋" w:eastAsia="仿宋" w:hAnsi="仿宋" w:cs="仿宋" w:hint="eastAsia"/>
          <w:kern w:val="0"/>
        </w:rPr>
        <w:t>4G网络以上物联网卡，监测基站有实时视频传输，网速满足大于等于1Mbps/S，监测基站无实时视频传输，则网速速率满足大于等于0.1Mbps</w:t>
      </w:r>
      <w:r>
        <w:rPr>
          <w:rFonts w:hint="eastAsia"/>
        </w:rPr>
        <w:t>。</w:t>
      </w:r>
      <w:r>
        <w:rPr>
          <w:rFonts w:ascii="仿宋" w:eastAsia="仿宋" w:hAnsi="仿宋" w:cs="仿宋" w:hint="eastAsia"/>
          <w:kern w:val="0"/>
        </w:rPr>
        <w:t>4G网络以上的物联网卡为运营商趋势，各大运营商已经陆续拆解2G、3G网络，故选择4G及以上网络的物联网卡。以摄像头720P压缩传输推荐码率如下：</w:t>
      </w:r>
    </w:p>
    <w:p w14:paraId="14A29402" w14:textId="77777777" w:rsidR="00D91E22" w:rsidRDefault="00746EDC">
      <w:pPr>
        <w:pStyle w:val="a3"/>
        <w:ind w:firstLineChars="0" w:firstLine="0"/>
        <w:jc w:val="center"/>
        <w:rPr>
          <w:rFonts w:ascii="仿宋" w:eastAsia="仿宋" w:hAnsi="仿宋" w:cs="仿宋"/>
          <w:kern w:val="0"/>
        </w:rPr>
      </w:pPr>
      <w:r>
        <w:rPr>
          <w:rFonts w:ascii="仿宋" w:eastAsia="仿宋" w:hAnsi="仿宋" w:cs="仿宋"/>
          <w:noProof/>
          <w:kern w:val="0"/>
        </w:rPr>
        <w:drawing>
          <wp:inline distT="0" distB="0" distL="114300" distR="114300" wp14:anchorId="65B31B91" wp14:editId="23357EF1">
            <wp:extent cx="4319905" cy="1143000"/>
            <wp:effectExtent l="0" t="0" r="4445" b="0"/>
            <wp:docPr id="3" name="图片 3" descr="16532997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53299748(1)"/>
                    <pic:cNvPicPr>
                      <a:picLocks noChangeAspect="1"/>
                    </pic:cNvPicPr>
                  </pic:nvPicPr>
                  <pic:blipFill>
                    <a:blip r:embed="rId7"/>
                    <a:stretch>
                      <a:fillRect/>
                    </a:stretch>
                  </pic:blipFill>
                  <pic:spPr>
                    <a:xfrm>
                      <a:off x="0" y="0"/>
                      <a:ext cx="4319905" cy="1143000"/>
                    </a:xfrm>
                    <a:prstGeom prst="rect">
                      <a:avLst/>
                    </a:prstGeom>
                  </pic:spPr>
                </pic:pic>
              </a:graphicData>
            </a:graphic>
          </wp:inline>
        </w:drawing>
      </w:r>
    </w:p>
    <w:p w14:paraId="3C14BD29" w14:textId="77777777" w:rsidR="00D91E22" w:rsidRDefault="00746EDC">
      <w:pPr>
        <w:pStyle w:val="a3"/>
        <w:ind w:firstLineChars="0" w:firstLine="0"/>
        <w:jc w:val="center"/>
        <w:rPr>
          <w:rFonts w:ascii="仿宋" w:eastAsia="仿宋" w:hAnsi="仿宋" w:cs="仿宋"/>
          <w:kern w:val="0"/>
        </w:rPr>
      </w:pPr>
      <w:r>
        <w:rPr>
          <w:rFonts w:ascii="仿宋" w:eastAsia="仿宋" w:hAnsi="仿宋" w:cs="仿宋" w:hint="eastAsia"/>
          <w:kern w:val="0"/>
        </w:rPr>
        <w:t>图-一般视频分辨率传输对应码率表</w:t>
      </w:r>
    </w:p>
    <w:p w14:paraId="02A99CB9" w14:textId="77777777" w:rsidR="00D91E22" w:rsidRDefault="00746EDC">
      <w:pPr>
        <w:pStyle w:val="a3"/>
        <w:ind w:firstLineChars="0" w:firstLine="0"/>
        <w:rPr>
          <w:rFonts w:ascii="仿宋" w:eastAsia="仿宋" w:hAnsi="仿宋" w:cs="仿宋"/>
          <w:kern w:val="0"/>
        </w:rPr>
      </w:pPr>
      <w:r>
        <w:rPr>
          <w:rFonts w:ascii="仿宋" w:eastAsia="仿宋" w:hAnsi="仿宋" w:cs="仿宋" w:hint="eastAsia"/>
          <w:kern w:val="0"/>
        </w:rPr>
        <w:t>在H.265压缩条件下，传输720P视频所需要的1024Kbps/s=1Mbps所以在有摄像头设备的情况下，满足稳定传输的速率为1Mbps/s，如不需要摄像头的基站，只需满足0.1Mbps=124KB/s用于传输照片、文字即可。</w:t>
      </w:r>
    </w:p>
    <w:p w14:paraId="3FEE1BFB" w14:textId="77777777" w:rsidR="00D91E22" w:rsidRDefault="00746EDC">
      <w:pPr>
        <w:pStyle w:val="a3"/>
        <w:rPr>
          <w:rFonts w:ascii="仿宋" w:eastAsia="仿宋" w:hAnsi="仿宋" w:cs="仿宋"/>
          <w:kern w:val="0"/>
        </w:rPr>
      </w:pPr>
      <w:r>
        <w:rPr>
          <w:rFonts w:ascii="仿宋" w:eastAsia="仿宋" w:hAnsi="仿宋" w:cs="仿宋" w:hint="eastAsia"/>
          <w:kern w:val="0"/>
        </w:rPr>
        <w:t>无运营商信号的区域，通过无线网桥的方式，距离运营商通信塔直线距离小于20km，链路不超过2次跳转。行业内应用最多的无线</w:t>
      </w:r>
      <w:r>
        <w:rPr>
          <w:rFonts w:ascii="仿宋" w:eastAsia="仿宋" w:hAnsi="仿宋" w:cs="仿宋" w:hint="eastAsia"/>
          <w:kern w:val="0"/>
        </w:rPr>
        <w:lastRenderedPageBreak/>
        <w:t>网桥的一般为符合802.11AC标准的室外型干线高带宽无线网桥，传输距离从300m-60km的极限传输，但网桥受中间信号干扰、可视条件等因素影响较大，传输20KM以内的网桥从成本的角度考虑符合实际，超距离传输网桥成本过高，适用于通信行业，并且，在超距离传输的网桥设备会受到各类无线信号、频段信号的干扰，从成本及单价的角度不建议安装使用，此外，针对于链路不超过2次跳转，结合实际情况做桥接，网桥中继的方式传输受到多方面因素的干扰并不稳定，一般情况下不超过2次的链路跳转最为合适。</w:t>
      </w:r>
    </w:p>
    <w:p w14:paraId="2CB43D8F"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rPr>
        <w:t>土层厚度大于等于20 cm，坡度小于等于10°，因基站设备选择有基础施工，图层厚度大于等于20cm方便进行施工及最低厚度下的基础浇筑，坡度小于等于10°方便场地找平，如果大于10°，找平难度会成倍增长，并且找平后的边坡经下雨有水土流失及滑坡的风险。</w:t>
      </w:r>
    </w:p>
    <w:p w14:paraId="19AA6B79"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rPr>
        <w:t>市井供电基站建设面积大于等于48 ㎡（6*8m），太阳能供电基站建设面积大于等于64 ㎡。基站设备一般为视频监控、虫情测报灯、气象站、太阳能供电设备、性诱捕器、宣传标牌等，基础一般为80cm乘100cm，间距最低为70公分，单个设备占地约为2.89平方，预留最低100cm的6米道路，设备与围墙之间预留50cm间距，占地20㎡，48 ㎡可放置设备9处，最紧凑情况下还可放置其他各类设备。太阳能供电基站建设面积大于等于64 ㎡（8*8m）预留2*8m的区域用于安放太阳能电池组及电池板。</w:t>
      </w:r>
    </w:p>
    <w:p w14:paraId="39E9B03D"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kern w:val="0"/>
        </w:rPr>
        <w:t>监测区域</w:t>
      </w:r>
      <w:r>
        <w:rPr>
          <w:rFonts w:ascii="仿宋" w:eastAsia="仿宋" w:hAnsi="仿宋" w:cs="仿宋" w:hint="eastAsia"/>
        </w:rPr>
        <w:t>林班面积需大于等于28hm</w:t>
      </w:r>
      <w:r>
        <w:rPr>
          <w:rFonts w:ascii="仿宋" w:eastAsia="仿宋" w:hAnsi="仿宋" w:cs="仿宋" w:hint="eastAsia"/>
          <w:vertAlign w:val="superscript"/>
        </w:rPr>
        <w:t xml:space="preserve">2  </w:t>
      </w:r>
      <w:r>
        <w:rPr>
          <w:rFonts w:ascii="仿宋" w:eastAsia="仿宋" w:hAnsi="仿宋" w:cs="仿宋" w:hint="eastAsia"/>
        </w:rPr>
        <w:t>是根据一般情况下行业</w:t>
      </w:r>
      <w:r>
        <w:rPr>
          <w:rFonts w:ascii="仿宋" w:eastAsia="仿宋" w:hAnsi="仿宋" w:cs="仿宋" w:hint="eastAsia"/>
        </w:rPr>
        <w:lastRenderedPageBreak/>
        <w:t>内的虫情测报灯和性诱捕器所能诱集的范围大约为300m左右，以半径300m的圆作为半径，求得单个设备监测的林地面积约为28hm</w:t>
      </w:r>
      <w:r>
        <w:rPr>
          <w:rFonts w:ascii="仿宋" w:eastAsia="仿宋" w:hAnsi="仿宋" w:cs="仿宋" w:hint="eastAsia"/>
          <w:vertAlign w:val="superscript"/>
        </w:rPr>
        <w:t xml:space="preserve">2 </w:t>
      </w:r>
      <w:r>
        <w:rPr>
          <w:rFonts w:ascii="仿宋" w:eastAsia="仿宋" w:hAnsi="仿宋" w:cs="仿宋" w:hint="eastAsia"/>
        </w:rPr>
        <w:t>，同时考虑实用性和功能最大发挥的因素，考虑设备发挥最大的监测效能，根据呼和浩特市森林资源表的统计，大于28hm</w:t>
      </w:r>
      <w:r>
        <w:rPr>
          <w:rFonts w:ascii="仿宋" w:eastAsia="仿宋" w:hAnsi="仿宋" w:cs="仿宋" w:hint="eastAsia"/>
          <w:vertAlign w:val="superscript"/>
        </w:rPr>
        <w:t>2</w:t>
      </w:r>
      <w:r>
        <w:rPr>
          <w:rFonts w:ascii="仿宋" w:eastAsia="仿宋" w:hAnsi="仿宋" w:cs="仿宋" w:hint="eastAsia"/>
        </w:rPr>
        <w:t>的各类优势树种较多，可以为不同优势树种下的选择提供较为充足的潜在选区。</w:t>
      </w:r>
    </w:p>
    <w:p w14:paraId="551ADF3D" w14:textId="77777777" w:rsidR="00D91E22" w:rsidRDefault="00746EDC">
      <w:pPr>
        <w:pStyle w:val="a3"/>
        <w:numPr>
          <w:ilvl w:val="0"/>
          <w:numId w:val="2"/>
        </w:numPr>
        <w:rPr>
          <w:rFonts w:ascii="仿宋" w:eastAsia="仿宋" w:hAnsi="仿宋" w:cs="仿宋"/>
          <w:kern w:val="0"/>
        </w:rPr>
      </w:pPr>
      <w:r>
        <w:rPr>
          <w:rFonts w:ascii="仿宋" w:eastAsia="仿宋" w:hAnsi="仿宋" w:cs="仿宋" w:hint="eastAsia"/>
        </w:rPr>
        <w:t>同一林分监测基站之间直线距离间隔大于600米，不同林分监测基站间距不做要求。一般情况下，行业内的虫情测报灯和性诱捕器所能诱集的范围大约为300m左右，理想状态下，相同基站选址不易使监测区域相交，故取600米作为同一林分下的直线间隔距离，不同林分下，因监测林分及有害生物种类不同，故此不做详细要求。</w:t>
      </w:r>
    </w:p>
    <w:p w14:paraId="02F30127" w14:textId="77777777" w:rsidR="00D91E22" w:rsidRDefault="00746EDC">
      <w:pPr>
        <w:pStyle w:val="a3"/>
        <w:rPr>
          <w:rFonts w:ascii="仿宋" w:eastAsia="仿宋" w:hAnsi="仿宋" w:cs="仿宋"/>
          <w:kern w:val="0"/>
        </w:rPr>
      </w:pPr>
      <w:r>
        <w:rPr>
          <w:rFonts w:ascii="仿宋" w:eastAsia="仿宋" w:hAnsi="仿宋" w:cs="仿宋" w:hint="eastAsia"/>
        </w:rPr>
        <w:t>结合呼市地区常见及易发生病虫害种类，编制优势树种林业有害生物分类表，用于快速检索林业有害生物对应的寄主信息。</w:t>
      </w:r>
    </w:p>
    <w:p w14:paraId="3F7FEE6A" w14:textId="77777777" w:rsidR="00D91E22" w:rsidRDefault="00746EDC">
      <w:pPr>
        <w:pStyle w:val="a3"/>
        <w:spacing w:line="240" w:lineRule="auto"/>
        <w:ind w:leftChars="200" w:left="420"/>
        <w:rPr>
          <w:rFonts w:ascii="仿宋" w:eastAsia="仿宋" w:hAnsi="仿宋" w:cs="仿宋"/>
        </w:rPr>
      </w:pPr>
      <w:r>
        <w:rPr>
          <w:rFonts w:ascii="仿宋" w:eastAsia="仿宋" w:hAnsi="仿宋" w:cs="仿宋" w:hint="eastAsia"/>
        </w:rPr>
        <w:t>附录A 优势树种林业有害生物监测分类表</w:t>
      </w:r>
    </w:p>
    <w:tbl>
      <w:tblPr>
        <w:tblpPr w:leftFromText="180" w:rightFromText="180" w:vertAnchor="text" w:horzAnchor="page" w:tblpX="1631" w:tblpY="119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0"/>
        <w:gridCol w:w="658"/>
        <w:gridCol w:w="991"/>
        <w:gridCol w:w="1984"/>
        <w:gridCol w:w="3913"/>
      </w:tblGrid>
      <w:tr w:rsidR="00D91E22" w14:paraId="0A4D6441" w14:textId="77777777">
        <w:trPr>
          <w:trHeight w:val="462"/>
        </w:trPr>
        <w:tc>
          <w:tcPr>
            <w:tcW w:w="750" w:type="dxa"/>
            <w:shd w:val="clear" w:color="auto" w:fill="auto"/>
            <w:noWrap/>
            <w:vAlign w:val="center"/>
          </w:tcPr>
          <w:p w14:paraId="29EA29A9"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序号</w:t>
            </w:r>
          </w:p>
        </w:tc>
        <w:tc>
          <w:tcPr>
            <w:tcW w:w="3633" w:type="dxa"/>
            <w:gridSpan w:val="3"/>
            <w:shd w:val="clear" w:color="auto" w:fill="auto"/>
            <w:noWrap/>
            <w:vAlign w:val="center"/>
          </w:tcPr>
          <w:p w14:paraId="174CF803"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优势树种</w:t>
            </w:r>
          </w:p>
        </w:tc>
        <w:tc>
          <w:tcPr>
            <w:tcW w:w="3913" w:type="dxa"/>
            <w:shd w:val="clear" w:color="auto" w:fill="auto"/>
            <w:noWrap/>
            <w:vAlign w:val="center"/>
          </w:tcPr>
          <w:p w14:paraId="7ED346BB"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主要监测林业有害生物种类</w:t>
            </w:r>
          </w:p>
        </w:tc>
      </w:tr>
      <w:tr w:rsidR="00D91E22" w14:paraId="3125F1D4" w14:textId="77777777">
        <w:trPr>
          <w:trHeight w:val="840"/>
        </w:trPr>
        <w:tc>
          <w:tcPr>
            <w:tcW w:w="750" w:type="dxa"/>
            <w:vMerge w:val="restart"/>
            <w:shd w:val="clear" w:color="auto" w:fill="auto"/>
            <w:noWrap/>
            <w:vAlign w:val="center"/>
          </w:tcPr>
          <w:p w14:paraId="560BCFE1"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658" w:type="dxa"/>
            <w:vMerge w:val="restart"/>
            <w:shd w:val="clear" w:color="auto" w:fill="auto"/>
            <w:noWrap/>
            <w:vAlign w:val="center"/>
          </w:tcPr>
          <w:p w14:paraId="1E32C268"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乔木</w:t>
            </w:r>
          </w:p>
        </w:tc>
        <w:tc>
          <w:tcPr>
            <w:tcW w:w="991" w:type="dxa"/>
            <w:vMerge w:val="restart"/>
            <w:shd w:val="clear" w:color="auto" w:fill="auto"/>
            <w:noWrap/>
            <w:vAlign w:val="center"/>
          </w:tcPr>
          <w:p w14:paraId="1C58D731"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针叶树</w:t>
            </w:r>
          </w:p>
        </w:tc>
        <w:tc>
          <w:tcPr>
            <w:tcW w:w="1984" w:type="dxa"/>
            <w:vMerge w:val="restart"/>
            <w:shd w:val="clear" w:color="auto" w:fill="auto"/>
            <w:vAlign w:val="center"/>
          </w:tcPr>
          <w:p w14:paraId="17442A40"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云杉、油松、樟子松、落叶松、杜松、侧柏、桧柏等</w:t>
            </w:r>
          </w:p>
        </w:tc>
        <w:tc>
          <w:tcPr>
            <w:tcW w:w="3913" w:type="dxa"/>
            <w:shd w:val="clear" w:color="auto" w:fill="auto"/>
            <w:vAlign w:val="center"/>
          </w:tcPr>
          <w:p w14:paraId="2D159C9D"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松墨天牛，小蠹，红脂大小蠹，双条杉天牛，落叶松尺蛾，落叶松叶蜂，落叶松鞘蛾，松毛虫、靖远松叶蜂、云杉扁叶蜂，松针小卷蛾，松梢螟，球果螟，蚜虫，红蜘蛛，松突园蚧，松阿扁叶蜂等</w:t>
            </w:r>
          </w:p>
        </w:tc>
      </w:tr>
      <w:tr w:rsidR="00D91E22" w14:paraId="71669C1F" w14:textId="77777777">
        <w:trPr>
          <w:trHeight w:val="593"/>
        </w:trPr>
        <w:tc>
          <w:tcPr>
            <w:tcW w:w="750" w:type="dxa"/>
            <w:vMerge/>
            <w:shd w:val="clear" w:color="auto" w:fill="auto"/>
            <w:vAlign w:val="center"/>
          </w:tcPr>
          <w:p w14:paraId="17BB0DBC" w14:textId="77777777" w:rsidR="00D91E22" w:rsidRDefault="00D91E22">
            <w:pPr>
              <w:widowControl/>
              <w:jc w:val="left"/>
              <w:rPr>
                <w:rFonts w:ascii="宋体" w:eastAsia="宋体" w:hAnsi="宋体" w:cs="宋体"/>
                <w:color w:val="000000"/>
                <w:kern w:val="0"/>
                <w:szCs w:val="21"/>
              </w:rPr>
            </w:pPr>
          </w:p>
        </w:tc>
        <w:tc>
          <w:tcPr>
            <w:tcW w:w="658" w:type="dxa"/>
            <w:vMerge/>
            <w:shd w:val="clear" w:color="auto" w:fill="auto"/>
            <w:vAlign w:val="center"/>
          </w:tcPr>
          <w:p w14:paraId="7E0AB637" w14:textId="77777777" w:rsidR="00D91E22" w:rsidRDefault="00D91E22">
            <w:pPr>
              <w:widowControl/>
              <w:jc w:val="left"/>
              <w:rPr>
                <w:rFonts w:ascii="宋体" w:eastAsia="宋体" w:hAnsi="宋体" w:cs="宋体"/>
                <w:color w:val="000000"/>
                <w:kern w:val="0"/>
                <w:szCs w:val="21"/>
              </w:rPr>
            </w:pPr>
          </w:p>
        </w:tc>
        <w:tc>
          <w:tcPr>
            <w:tcW w:w="991" w:type="dxa"/>
            <w:vMerge/>
            <w:shd w:val="clear" w:color="auto" w:fill="auto"/>
            <w:vAlign w:val="center"/>
          </w:tcPr>
          <w:p w14:paraId="7BFD62C6" w14:textId="77777777" w:rsidR="00D91E22" w:rsidRDefault="00D91E22">
            <w:pPr>
              <w:widowControl/>
              <w:jc w:val="left"/>
              <w:rPr>
                <w:rFonts w:ascii="宋体" w:eastAsia="宋体" w:hAnsi="宋体" w:cs="宋体"/>
                <w:color w:val="000000"/>
                <w:kern w:val="0"/>
                <w:szCs w:val="21"/>
              </w:rPr>
            </w:pPr>
          </w:p>
        </w:tc>
        <w:tc>
          <w:tcPr>
            <w:tcW w:w="1984" w:type="dxa"/>
            <w:vMerge/>
            <w:shd w:val="clear" w:color="auto" w:fill="auto"/>
            <w:vAlign w:val="center"/>
          </w:tcPr>
          <w:p w14:paraId="42C33D71" w14:textId="77777777" w:rsidR="00D91E22" w:rsidRDefault="00D91E22">
            <w:pPr>
              <w:widowControl/>
              <w:jc w:val="left"/>
              <w:rPr>
                <w:rFonts w:ascii="宋体" w:eastAsia="宋体" w:hAnsi="宋体" w:cs="宋体"/>
                <w:color w:val="000000"/>
                <w:kern w:val="0"/>
                <w:szCs w:val="21"/>
              </w:rPr>
            </w:pPr>
          </w:p>
        </w:tc>
        <w:tc>
          <w:tcPr>
            <w:tcW w:w="3913" w:type="dxa"/>
            <w:shd w:val="clear" w:color="auto" w:fill="auto"/>
            <w:vAlign w:val="center"/>
          </w:tcPr>
          <w:p w14:paraId="5718E719"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松针锈病，松落针病，松枯稍病</w:t>
            </w:r>
          </w:p>
        </w:tc>
      </w:tr>
      <w:tr w:rsidR="00D91E22" w14:paraId="7570F38C" w14:textId="77777777">
        <w:trPr>
          <w:trHeight w:val="570"/>
        </w:trPr>
        <w:tc>
          <w:tcPr>
            <w:tcW w:w="750" w:type="dxa"/>
            <w:vMerge/>
            <w:shd w:val="clear" w:color="auto" w:fill="auto"/>
            <w:vAlign w:val="center"/>
          </w:tcPr>
          <w:p w14:paraId="08803CA3" w14:textId="77777777" w:rsidR="00D91E22" w:rsidRDefault="00D91E22">
            <w:pPr>
              <w:widowControl/>
              <w:jc w:val="left"/>
              <w:rPr>
                <w:rFonts w:ascii="Calibri" w:eastAsia="宋体" w:hAnsi="Calibri" w:cs="Times New Roman"/>
                <w:szCs w:val="21"/>
              </w:rPr>
            </w:pPr>
          </w:p>
        </w:tc>
        <w:tc>
          <w:tcPr>
            <w:tcW w:w="658" w:type="dxa"/>
            <w:vMerge/>
            <w:shd w:val="clear" w:color="auto" w:fill="auto"/>
            <w:vAlign w:val="center"/>
          </w:tcPr>
          <w:p w14:paraId="3AA2F7EE" w14:textId="77777777" w:rsidR="00D91E22" w:rsidRDefault="00D91E22">
            <w:pPr>
              <w:widowControl/>
              <w:jc w:val="left"/>
              <w:rPr>
                <w:rFonts w:ascii="Calibri" w:eastAsia="宋体" w:hAnsi="Calibri" w:cs="Times New Roman"/>
                <w:szCs w:val="21"/>
              </w:rPr>
            </w:pPr>
          </w:p>
        </w:tc>
        <w:tc>
          <w:tcPr>
            <w:tcW w:w="991" w:type="dxa"/>
            <w:vMerge/>
            <w:shd w:val="clear" w:color="auto" w:fill="auto"/>
            <w:vAlign w:val="center"/>
          </w:tcPr>
          <w:p w14:paraId="190E4094" w14:textId="77777777" w:rsidR="00D91E22" w:rsidRDefault="00D91E22">
            <w:pPr>
              <w:widowControl/>
              <w:jc w:val="left"/>
              <w:rPr>
                <w:rFonts w:ascii="Calibri" w:eastAsia="宋体" w:hAnsi="Calibri" w:cs="Times New Roman"/>
                <w:szCs w:val="21"/>
              </w:rPr>
            </w:pPr>
          </w:p>
        </w:tc>
        <w:tc>
          <w:tcPr>
            <w:tcW w:w="1984" w:type="dxa"/>
            <w:vMerge/>
            <w:shd w:val="clear" w:color="auto" w:fill="auto"/>
            <w:vAlign w:val="center"/>
          </w:tcPr>
          <w:p w14:paraId="52D01C72" w14:textId="77777777" w:rsidR="00D91E22" w:rsidRDefault="00D91E22">
            <w:pPr>
              <w:widowControl/>
              <w:jc w:val="left"/>
              <w:rPr>
                <w:rFonts w:ascii="Calibri" w:eastAsia="宋体" w:hAnsi="Calibri" w:cs="Times New Roman"/>
                <w:szCs w:val="21"/>
              </w:rPr>
            </w:pPr>
          </w:p>
        </w:tc>
        <w:tc>
          <w:tcPr>
            <w:tcW w:w="3913" w:type="dxa"/>
            <w:shd w:val="clear" w:color="auto" w:fill="auto"/>
            <w:vAlign w:val="center"/>
          </w:tcPr>
          <w:p w14:paraId="14E0217A"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棕背平</w:t>
            </w:r>
          </w:p>
        </w:tc>
      </w:tr>
      <w:tr w:rsidR="00D91E22" w14:paraId="1850895C" w14:textId="77777777">
        <w:trPr>
          <w:trHeight w:val="1131"/>
        </w:trPr>
        <w:tc>
          <w:tcPr>
            <w:tcW w:w="750" w:type="dxa"/>
            <w:vMerge w:val="restart"/>
            <w:shd w:val="clear" w:color="auto" w:fill="auto"/>
            <w:noWrap/>
            <w:vAlign w:val="center"/>
          </w:tcPr>
          <w:p w14:paraId="093C44D6"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2</w:t>
            </w:r>
          </w:p>
        </w:tc>
        <w:tc>
          <w:tcPr>
            <w:tcW w:w="658" w:type="dxa"/>
            <w:vMerge/>
            <w:shd w:val="clear" w:color="auto" w:fill="auto"/>
            <w:vAlign w:val="center"/>
          </w:tcPr>
          <w:p w14:paraId="68298CB2" w14:textId="77777777" w:rsidR="00D91E22" w:rsidRDefault="00D91E22">
            <w:pPr>
              <w:widowControl/>
              <w:jc w:val="left"/>
              <w:rPr>
                <w:rFonts w:ascii="宋体" w:eastAsia="宋体" w:hAnsi="宋体" w:cs="宋体"/>
                <w:color w:val="000000"/>
                <w:kern w:val="0"/>
                <w:szCs w:val="21"/>
              </w:rPr>
            </w:pPr>
          </w:p>
        </w:tc>
        <w:tc>
          <w:tcPr>
            <w:tcW w:w="991" w:type="dxa"/>
            <w:vMerge w:val="restart"/>
            <w:shd w:val="clear" w:color="auto" w:fill="auto"/>
            <w:noWrap/>
            <w:vAlign w:val="center"/>
          </w:tcPr>
          <w:p w14:paraId="1D078965"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阔叶树</w:t>
            </w:r>
          </w:p>
        </w:tc>
        <w:tc>
          <w:tcPr>
            <w:tcW w:w="1984" w:type="dxa"/>
            <w:vMerge w:val="restart"/>
            <w:shd w:val="clear" w:color="auto" w:fill="auto"/>
            <w:noWrap/>
            <w:vAlign w:val="center"/>
          </w:tcPr>
          <w:p w14:paraId="452E9D6A"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杨属、柳属、榆属等</w:t>
            </w:r>
          </w:p>
        </w:tc>
        <w:tc>
          <w:tcPr>
            <w:tcW w:w="3913" w:type="dxa"/>
            <w:shd w:val="clear" w:color="auto" w:fill="auto"/>
            <w:vAlign w:val="center"/>
          </w:tcPr>
          <w:p w14:paraId="2859CE6A"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光肩星天牛，美国白蛾，青杨天牛，白杨透翅蛾，杨圆蚧，杨潜叶跳象，杨干象，黄褐天幕毛虫，舞毒蛾，黄斑波纹杂毛虫，杨二尾舟蛾，杨扇舟蛾，杨毒蛾，柳毒蛾，</w:t>
            </w:r>
            <w:r>
              <w:rPr>
                <w:rFonts w:ascii="宋体" w:eastAsia="宋体" w:hAnsi="宋体" w:cs="宋体" w:hint="eastAsia"/>
                <w:color w:val="000000"/>
                <w:kern w:val="0"/>
                <w:szCs w:val="21"/>
              </w:rPr>
              <w:lastRenderedPageBreak/>
              <w:t>榆毒蛾，春尺蠖，榆绿莹毛叶甲等</w:t>
            </w:r>
          </w:p>
        </w:tc>
      </w:tr>
      <w:tr w:rsidR="00D91E22" w14:paraId="451CA768" w14:textId="77777777">
        <w:trPr>
          <w:trHeight w:val="619"/>
        </w:trPr>
        <w:tc>
          <w:tcPr>
            <w:tcW w:w="750" w:type="dxa"/>
            <w:vMerge/>
            <w:shd w:val="clear" w:color="auto" w:fill="auto"/>
            <w:vAlign w:val="center"/>
          </w:tcPr>
          <w:p w14:paraId="64B24185" w14:textId="77777777" w:rsidR="00D91E22" w:rsidRDefault="00D91E22">
            <w:pPr>
              <w:widowControl/>
              <w:jc w:val="left"/>
              <w:rPr>
                <w:rFonts w:ascii="宋体" w:eastAsia="宋体" w:hAnsi="宋体" w:cs="宋体"/>
                <w:color w:val="000000"/>
                <w:kern w:val="0"/>
                <w:szCs w:val="21"/>
              </w:rPr>
            </w:pPr>
          </w:p>
        </w:tc>
        <w:tc>
          <w:tcPr>
            <w:tcW w:w="658" w:type="dxa"/>
            <w:vMerge/>
            <w:shd w:val="clear" w:color="auto" w:fill="auto"/>
            <w:vAlign w:val="center"/>
          </w:tcPr>
          <w:p w14:paraId="258886E0" w14:textId="77777777" w:rsidR="00D91E22" w:rsidRDefault="00D91E22">
            <w:pPr>
              <w:widowControl/>
              <w:jc w:val="left"/>
              <w:rPr>
                <w:rFonts w:ascii="宋体" w:eastAsia="宋体" w:hAnsi="宋体" w:cs="宋体"/>
                <w:color w:val="000000"/>
                <w:kern w:val="0"/>
                <w:szCs w:val="21"/>
              </w:rPr>
            </w:pPr>
          </w:p>
        </w:tc>
        <w:tc>
          <w:tcPr>
            <w:tcW w:w="991" w:type="dxa"/>
            <w:vMerge/>
            <w:shd w:val="clear" w:color="auto" w:fill="auto"/>
            <w:vAlign w:val="center"/>
          </w:tcPr>
          <w:p w14:paraId="01AB0703" w14:textId="77777777" w:rsidR="00D91E22" w:rsidRDefault="00D91E22">
            <w:pPr>
              <w:widowControl/>
              <w:jc w:val="left"/>
              <w:rPr>
                <w:rFonts w:ascii="宋体" w:eastAsia="宋体" w:hAnsi="宋体" w:cs="宋体"/>
                <w:color w:val="000000"/>
                <w:kern w:val="0"/>
                <w:szCs w:val="21"/>
              </w:rPr>
            </w:pPr>
          </w:p>
        </w:tc>
        <w:tc>
          <w:tcPr>
            <w:tcW w:w="1984" w:type="dxa"/>
            <w:vMerge/>
            <w:shd w:val="clear" w:color="auto" w:fill="auto"/>
            <w:vAlign w:val="center"/>
          </w:tcPr>
          <w:p w14:paraId="1938A415" w14:textId="77777777" w:rsidR="00D91E22" w:rsidRDefault="00D91E22">
            <w:pPr>
              <w:widowControl/>
              <w:jc w:val="left"/>
              <w:rPr>
                <w:rFonts w:ascii="宋体" w:eastAsia="宋体" w:hAnsi="宋体" w:cs="宋体"/>
                <w:color w:val="000000"/>
                <w:kern w:val="0"/>
                <w:szCs w:val="21"/>
              </w:rPr>
            </w:pPr>
          </w:p>
        </w:tc>
        <w:tc>
          <w:tcPr>
            <w:tcW w:w="3913" w:type="dxa"/>
            <w:shd w:val="clear" w:color="auto" w:fill="auto"/>
            <w:vAlign w:val="center"/>
          </w:tcPr>
          <w:p w14:paraId="2CFB70A1"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烂皮病，大斑病，溃疡病，</w:t>
            </w:r>
          </w:p>
        </w:tc>
      </w:tr>
      <w:tr w:rsidR="00D91E22" w14:paraId="6A1744D4" w14:textId="77777777">
        <w:trPr>
          <w:trHeight w:val="907"/>
        </w:trPr>
        <w:tc>
          <w:tcPr>
            <w:tcW w:w="750" w:type="dxa"/>
            <w:shd w:val="clear" w:color="auto" w:fill="auto"/>
            <w:noWrap/>
            <w:vAlign w:val="center"/>
          </w:tcPr>
          <w:p w14:paraId="774F0F3A"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3</w:t>
            </w:r>
          </w:p>
        </w:tc>
        <w:tc>
          <w:tcPr>
            <w:tcW w:w="658" w:type="dxa"/>
            <w:vMerge/>
            <w:shd w:val="clear" w:color="auto" w:fill="auto"/>
            <w:vAlign w:val="center"/>
          </w:tcPr>
          <w:p w14:paraId="2F082B18" w14:textId="77777777" w:rsidR="00D91E22" w:rsidRDefault="00D91E22">
            <w:pPr>
              <w:widowControl/>
              <w:jc w:val="left"/>
              <w:rPr>
                <w:rFonts w:ascii="宋体" w:eastAsia="宋体" w:hAnsi="宋体" w:cs="宋体"/>
                <w:color w:val="000000"/>
                <w:kern w:val="0"/>
                <w:szCs w:val="21"/>
              </w:rPr>
            </w:pPr>
          </w:p>
        </w:tc>
        <w:tc>
          <w:tcPr>
            <w:tcW w:w="991" w:type="dxa"/>
            <w:vMerge/>
            <w:shd w:val="clear" w:color="auto" w:fill="auto"/>
            <w:vAlign w:val="center"/>
          </w:tcPr>
          <w:p w14:paraId="6769F77B" w14:textId="77777777" w:rsidR="00D91E22" w:rsidRDefault="00D91E22">
            <w:pPr>
              <w:widowControl/>
              <w:jc w:val="left"/>
              <w:rPr>
                <w:rFonts w:ascii="宋体" w:eastAsia="宋体" w:hAnsi="宋体" w:cs="宋体"/>
                <w:color w:val="000000"/>
                <w:kern w:val="0"/>
                <w:szCs w:val="21"/>
              </w:rPr>
            </w:pPr>
          </w:p>
        </w:tc>
        <w:tc>
          <w:tcPr>
            <w:tcW w:w="1984" w:type="dxa"/>
            <w:shd w:val="clear" w:color="auto" w:fill="auto"/>
            <w:noWrap/>
            <w:vAlign w:val="center"/>
          </w:tcPr>
          <w:p w14:paraId="674819A0"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白桦、山杨等</w:t>
            </w:r>
          </w:p>
        </w:tc>
        <w:tc>
          <w:tcPr>
            <w:tcW w:w="3913" w:type="dxa"/>
            <w:shd w:val="clear" w:color="auto" w:fill="auto"/>
            <w:vAlign w:val="center"/>
          </w:tcPr>
          <w:p w14:paraId="540BF733"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远东龟铁甲，春尺蠖，白桦尺蠖，舞毒蛾，黄褐天幕毛虫等</w:t>
            </w:r>
          </w:p>
        </w:tc>
      </w:tr>
      <w:tr w:rsidR="00D91E22" w14:paraId="2BF0DA0F" w14:textId="77777777">
        <w:trPr>
          <w:trHeight w:val="840"/>
        </w:trPr>
        <w:tc>
          <w:tcPr>
            <w:tcW w:w="750" w:type="dxa"/>
            <w:shd w:val="clear" w:color="auto" w:fill="auto"/>
            <w:noWrap/>
            <w:vAlign w:val="center"/>
          </w:tcPr>
          <w:p w14:paraId="19B86909"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4</w:t>
            </w:r>
          </w:p>
        </w:tc>
        <w:tc>
          <w:tcPr>
            <w:tcW w:w="658" w:type="dxa"/>
            <w:vMerge/>
            <w:shd w:val="clear" w:color="auto" w:fill="auto"/>
            <w:vAlign w:val="center"/>
          </w:tcPr>
          <w:p w14:paraId="52A246F3" w14:textId="77777777" w:rsidR="00D91E22" w:rsidRDefault="00D91E22">
            <w:pPr>
              <w:widowControl/>
              <w:jc w:val="left"/>
              <w:rPr>
                <w:rFonts w:ascii="宋体" w:eastAsia="宋体" w:hAnsi="宋体" w:cs="宋体"/>
                <w:color w:val="000000"/>
                <w:kern w:val="0"/>
                <w:szCs w:val="21"/>
              </w:rPr>
            </w:pPr>
          </w:p>
        </w:tc>
        <w:tc>
          <w:tcPr>
            <w:tcW w:w="991" w:type="dxa"/>
            <w:vMerge/>
            <w:shd w:val="clear" w:color="auto" w:fill="auto"/>
            <w:vAlign w:val="center"/>
          </w:tcPr>
          <w:p w14:paraId="3688B976" w14:textId="77777777" w:rsidR="00D91E22" w:rsidRDefault="00D91E22">
            <w:pPr>
              <w:widowControl/>
              <w:jc w:val="left"/>
              <w:rPr>
                <w:rFonts w:ascii="宋体" w:eastAsia="宋体" w:hAnsi="宋体" w:cs="宋体"/>
                <w:color w:val="000000"/>
                <w:kern w:val="0"/>
                <w:szCs w:val="21"/>
              </w:rPr>
            </w:pPr>
          </w:p>
        </w:tc>
        <w:tc>
          <w:tcPr>
            <w:tcW w:w="1984" w:type="dxa"/>
            <w:shd w:val="clear" w:color="auto" w:fill="auto"/>
            <w:noWrap/>
            <w:vAlign w:val="center"/>
          </w:tcPr>
          <w:p w14:paraId="363FADE6"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国槐、椴树、白蜡等</w:t>
            </w:r>
          </w:p>
        </w:tc>
        <w:tc>
          <w:tcPr>
            <w:tcW w:w="3913" w:type="dxa"/>
            <w:shd w:val="clear" w:color="auto" w:fill="auto"/>
            <w:vAlign w:val="center"/>
          </w:tcPr>
          <w:p w14:paraId="43FF15B7"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锈色粒肩天牛、国槐尺蠖，美国白蛾，槐蚜，舞毒蛾，红蜘蛛，木蠹蛾，吉丁虫等</w:t>
            </w:r>
          </w:p>
        </w:tc>
      </w:tr>
      <w:tr w:rsidR="00D91E22" w14:paraId="1E8D63EB" w14:textId="77777777">
        <w:trPr>
          <w:trHeight w:val="595"/>
        </w:trPr>
        <w:tc>
          <w:tcPr>
            <w:tcW w:w="750" w:type="dxa"/>
            <w:vMerge w:val="restart"/>
            <w:shd w:val="clear" w:color="auto" w:fill="auto"/>
            <w:noWrap/>
            <w:vAlign w:val="center"/>
          </w:tcPr>
          <w:p w14:paraId="51EA3D5A"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5</w:t>
            </w:r>
          </w:p>
        </w:tc>
        <w:tc>
          <w:tcPr>
            <w:tcW w:w="658" w:type="dxa"/>
            <w:vMerge/>
            <w:shd w:val="clear" w:color="auto" w:fill="auto"/>
            <w:vAlign w:val="center"/>
          </w:tcPr>
          <w:p w14:paraId="22407F9D" w14:textId="77777777" w:rsidR="00D91E22" w:rsidRDefault="00D91E22">
            <w:pPr>
              <w:widowControl/>
              <w:jc w:val="left"/>
              <w:rPr>
                <w:rFonts w:ascii="宋体" w:eastAsia="宋体" w:hAnsi="宋体" w:cs="宋体"/>
                <w:color w:val="000000"/>
                <w:kern w:val="0"/>
                <w:szCs w:val="21"/>
              </w:rPr>
            </w:pPr>
          </w:p>
        </w:tc>
        <w:tc>
          <w:tcPr>
            <w:tcW w:w="991" w:type="dxa"/>
            <w:vMerge/>
            <w:shd w:val="clear" w:color="auto" w:fill="auto"/>
            <w:vAlign w:val="center"/>
          </w:tcPr>
          <w:p w14:paraId="1F6C5C50" w14:textId="77777777" w:rsidR="00D91E22" w:rsidRDefault="00D91E22">
            <w:pPr>
              <w:widowControl/>
              <w:jc w:val="left"/>
              <w:rPr>
                <w:rFonts w:ascii="宋体" w:eastAsia="宋体" w:hAnsi="宋体" w:cs="宋体"/>
                <w:color w:val="000000"/>
                <w:kern w:val="0"/>
                <w:szCs w:val="21"/>
              </w:rPr>
            </w:pPr>
          </w:p>
        </w:tc>
        <w:tc>
          <w:tcPr>
            <w:tcW w:w="1984" w:type="dxa"/>
            <w:vMerge w:val="restart"/>
            <w:shd w:val="clear" w:color="auto" w:fill="auto"/>
            <w:vAlign w:val="center"/>
          </w:tcPr>
          <w:p w14:paraId="1B1E3E55"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苹果、杏、海棠、桃树、沙果等</w:t>
            </w:r>
          </w:p>
        </w:tc>
        <w:tc>
          <w:tcPr>
            <w:tcW w:w="3913" w:type="dxa"/>
            <w:shd w:val="clear" w:color="auto" w:fill="auto"/>
            <w:vAlign w:val="center"/>
          </w:tcPr>
          <w:p w14:paraId="724A117A"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黄褐天幕毛虫，食心虫，蚜虫，黄刺蛾，杏球坚蚧，蚧壳虫，红蜘蛛，山楂粉蝶，苹毛丽金龟等</w:t>
            </w:r>
          </w:p>
        </w:tc>
      </w:tr>
      <w:tr w:rsidR="00D91E22" w14:paraId="71B1FE08" w14:textId="77777777">
        <w:trPr>
          <w:trHeight w:val="595"/>
        </w:trPr>
        <w:tc>
          <w:tcPr>
            <w:tcW w:w="750" w:type="dxa"/>
            <w:vMerge/>
            <w:shd w:val="clear" w:color="auto" w:fill="auto"/>
            <w:noWrap/>
            <w:vAlign w:val="center"/>
          </w:tcPr>
          <w:p w14:paraId="313EE5BF" w14:textId="77777777" w:rsidR="00D91E22" w:rsidRDefault="00D91E22">
            <w:pPr>
              <w:widowControl/>
              <w:jc w:val="left"/>
              <w:rPr>
                <w:rFonts w:ascii="Calibri" w:eastAsia="宋体" w:hAnsi="Calibri" w:cs="Times New Roman"/>
                <w:szCs w:val="21"/>
              </w:rPr>
            </w:pPr>
          </w:p>
        </w:tc>
        <w:tc>
          <w:tcPr>
            <w:tcW w:w="658" w:type="dxa"/>
            <w:vMerge/>
            <w:shd w:val="clear" w:color="auto" w:fill="auto"/>
            <w:vAlign w:val="center"/>
          </w:tcPr>
          <w:p w14:paraId="55008CC7" w14:textId="77777777" w:rsidR="00D91E22" w:rsidRDefault="00D91E22">
            <w:pPr>
              <w:widowControl/>
              <w:jc w:val="left"/>
              <w:rPr>
                <w:rFonts w:ascii="Calibri" w:eastAsia="宋体" w:hAnsi="Calibri" w:cs="Times New Roman"/>
                <w:szCs w:val="21"/>
              </w:rPr>
            </w:pPr>
          </w:p>
        </w:tc>
        <w:tc>
          <w:tcPr>
            <w:tcW w:w="991" w:type="dxa"/>
            <w:vMerge/>
            <w:shd w:val="clear" w:color="auto" w:fill="auto"/>
            <w:vAlign w:val="center"/>
          </w:tcPr>
          <w:p w14:paraId="11259792" w14:textId="77777777" w:rsidR="00D91E22" w:rsidRDefault="00D91E22">
            <w:pPr>
              <w:widowControl/>
              <w:jc w:val="left"/>
              <w:rPr>
                <w:rFonts w:ascii="Calibri" w:eastAsia="宋体" w:hAnsi="Calibri" w:cs="Times New Roman"/>
                <w:szCs w:val="21"/>
              </w:rPr>
            </w:pPr>
          </w:p>
        </w:tc>
        <w:tc>
          <w:tcPr>
            <w:tcW w:w="1984" w:type="dxa"/>
            <w:vMerge/>
            <w:shd w:val="clear" w:color="auto" w:fill="auto"/>
            <w:vAlign w:val="center"/>
          </w:tcPr>
          <w:p w14:paraId="6A347761" w14:textId="77777777" w:rsidR="00D91E22" w:rsidRDefault="00D91E22">
            <w:pPr>
              <w:widowControl/>
              <w:jc w:val="left"/>
              <w:rPr>
                <w:rFonts w:ascii="Calibri" w:eastAsia="宋体" w:hAnsi="Calibri" w:cs="Times New Roman"/>
                <w:szCs w:val="21"/>
              </w:rPr>
            </w:pPr>
          </w:p>
        </w:tc>
        <w:tc>
          <w:tcPr>
            <w:tcW w:w="3913" w:type="dxa"/>
            <w:shd w:val="clear" w:color="auto" w:fill="auto"/>
            <w:vAlign w:val="center"/>
          </w:tcPr>
          <w:p w14:paraId="79D4BF0B"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流胶病，腐烂病等</w:t>
            </w:r>
          </w:p>
        </w:tc>
      </w:tr>
      <w:tr w:rsidR="00D91E22" w14:paraId="7EA2FB19" w14:textId="77777777">
        <w:trPr>
          <w:trHeight w:val="1384"/>
        </w:trPr>
        <w:tc>
          <w:tcPr>
            <w:tcW w:w="750" w:type="dxa"/>
            <w:shd w:val="clear" w:color="auto" w:fill="auto"/>
            <w:noWrap/>
            <w:vAlign w:val="center"/>
          </w:tcPr>
          <w:p w14:paraId="546B6E9E"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6</w:t>
            </w:r>
          </w:p>
        </w:tc>
        <w:tc>
          <w:tcPr>
            <w:tcW w:w="1649" w:type="dxa"/>
            <w:gridSpan w:val="2"/>
            <w:vMerge w:val="restart"/>
            <w:shd w:val="clear" w:color="auto" w:fill="auto"/>
            <w:noWrap/>
            <w:vAlign w:val="center"/>
          </w:tcPr>
          <w:p w14:paraId="387F8B06"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灌木</w:t>
            </w:r>
          </w:p>
        </w:tc>
        <w:tc>
          <w:tcPr>
            <w:tcW w:w="1984" w:type="dxa"/>
            <w:shd w:val="clear" w:color="auto" w:fill="auto"/>
            <w:vAlign w:val="center"/>
          </w:tcPr>
          <w:p w14:paraId="1005470A"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山杏、山桃、绣线菊、柠条、沙棘、丁香，榆叶梅，虎榛子等</w:t>
            </w:r>
          </w:p>
        </w:tc>
        <w:tc>
          <w:tcPr>
            <w:tcW w:w="3913" w:type="dxa"/>
            <w:shd w:val="clear" w:color="auto" w:fill="auto"/>
            <w:vAlign w:val="center"/>
          </w:tcPr>
          <w:p w14:paraId="358306A7"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沙棘木蠹蛾，黄斑波纹杂毛虫，柠条豆象，柠条种子小蜂，山楂粉蝶，蚧壳虫，舞毒蛾，黄褐天幕毛虫，柠条长角象等</w:t>
            </w:r>
          </w:p>
        </w:tc>
      </w:tr>
      <w:tr w:rsidR="00D91E22" w14:paraId="7B303A87" w14:textId="77777777">
        <w:trPr>
          <w:trHeight w:val="762"/>
        </w:trPr>
        <w:tc>
          <w:tcPr>
            <w:tcW w:w="750" w:type="dxa"/>
            <w:shd w:val="clear" w:color="auto" w:fill="auto"/>
            <w:noWrap/>
            <w:vAlign w:val="center"/>
          </w:tcPr>
          <w:p w14:paraId="4D87E465"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7</w:t>
            </w:r>
          </w:p>
        </w:tc>
        <w:tc>
          <w:tcPr>
            <w:tcW w:w="1649" w:type="dxa"/>
            <w:gridSpan w:val="2"/>
            <w:vMerge/>
            <w:shd w:val="clear" w:color="auto" w:fill="auto"/>
            <w:vAlign w:val="center"/>
          </w:tcPr>
          <w:p w14:paraId="7151C956" w14:textId="77777777" w:rsidR="00D91E22" w:rsidRDefault="00D91E22">
            <w:pPr>
              <w:widowControl/>
              <w:jc w:val="left"/>
              <w:rPr>
                <w:rFonts w:ascii="宋体" w:eastAsia="宋体" w:hAnsi="宋体" w:cs="宋体"/>
                <w:color w:val="000000"/>
                <w:kern w:val="0"/>
                <w:szCs w:val="21"/>
              </w:rPr>
            </w:pPr>
          </w:p>
        </w:tc>
        <w:tc>
          <w:tcPr>
            <w:tcW w:w="1984" w:type="dxa"/>
            <w:shd w:val="clear" w:color="auto" w:fill="auto"/>
            <w:noWrap/>
            <w:vAlign w:val="center"/>
          </w:tcPr>
          <w:p w14:paraId="69A5CF7E" w14:textId="77777777" w:rsidR="00D91E22" w:rsidRDefault="00746EDC">
            <w:pPr>
              <w:widowControl/>
              <w:jc w:val="center"/>
              <w:rPr>
                <w:rFonts w:ascii="宋体" w:eastAsia="宋体" w:hAnsi="宋体" w:cs="宋体"/>
                <w:color w:val="000000"/>
                <w:kern w:val="0"/>
                <w:szCs w:val="21"/>
              </w:rPr>
            </w:pPr>
            <w:r>
              <w:rPr>
                <w:rFonts w:ascii="宋体" w:eastAsia="宋体" w:hAnsi="宋体" w:cs="宋体" w:hint="eastAsia"/>
                <w:color w:val="000000"/>
                <w:kern w:val="0"/>
                <w:szCs w:val="21"/>
              </w:rPr>
              <w:t>枸杞</w:t>
            </w:r>
          </w:p>
        </w:tc>
        <w:tc>
          <w:tcPr>
            <w:tcW w:w="3913" w:type="dxa"/>
            <w:shd w:val="clear" w:color="auto" w:fill="auto"/>
            <w:noWrap/>
            <w:vAlign w:val="center"/>
          </w:tcPr>
          <w:p w14:paraId="1915FA4E" w14:textId="77777777" w:rsidR="00D91E22" w:rsidRDefault="00746EDC">
            <w:pPr>
              <w:widowControl/>
              <w:jc w:val="left"/>
              <w:rPr>
                <w:rFonts w:ascii="宋体" w:eastAsia="宋体" w:hAnsi="宋体" w:cs="宋体"/>
                <w:color w:val="000000"/>
                <w:kern w:val="0"/>
                <w:szCs w:val="21"/>
              </w:rPr>
            </w:pPr>
            <w:r>
              <w:rPr>
                <w:rFonts w:ascii="宋体" w:eastAsia="宋体" w:hAnsi="宋体" w:cs="宋体" w:hint="eastAsia"/>
                <w:color w:val="000000"/>
                <w:kern w:val="0"/>
                <w:szCs w:val="21"/>
              </w:rPr>
              <w:t>枸杞蚜虫，枸杞瘿螨，枸杞红瘿蚊，枸杞木虱，枸杞负泥虫等</w:t>
            </w:r>
          </w:p>
        </w:tc>
      </w:tr>
    </w:tbl>
    <w:p w14:paraId="04425617" w14:textId="77777777" w:rsidR="00D91E22" w:rsidRDefault="00746EDC">
      <w:pPr>
        <w:pStyle w:val="a"/>
        <w:numPr>
          <w:ilvl w:val="0"/>
          <w:numId w:val="0"/>
        </w:numPr>
        <w:spacing w:after="156"/>
        <w:ind w:firstLineChars="200" w:firstLine="560"/>
        <w:jc w:val="left"/>
        <w:rPr>
          <w:rFonts w:ascii="仿宋" w:eastAsia="仿宋" w:hAnsi="仿宋" w:cs="仿宋"/>
          <w:kern w:val="2"/>
          <w:sz w:val="28"/>
          <w:szCs w:val="28"/>
        </w:rPr>
      </w:pPr>
      <w:r>
        <w:rPr>
          <w:rFonts w:ascii="仿宋" w:eastAsia="仿宋" w:hAnsi="仿宋" w:cs="仿宋" w:hint="eastAsia"/>
          <w:kern w:val="2"/>
          <w:sz w:val="28"/>
          <w:szCs w:val="28"/>
        </w:rPr>
        <w:t>结合森林资源数据（2019林保数据），编制森林资源统计表，对潜在选区大于28hm2的图斑数量所处的乡镇进行了统计，用于快速定位拟选地的大概范围</w:t>
      </w:r>
    </w:p>
    <w:p w14:paraId="7FED6C5F" w14:textId="77777777" w:rsidR="00D91E22" w:rsidRDefault="00746EDC">
      <w:pPr>
        <w:pStyle w:val="a"/>
        <w:numPr>
          <w:ilvl w:val="0"/>
          <w:numId w:val="0"/>
        </w:numPr>
        <w:spacing w:after="156"/>
        <w:ind w:left="210"/>
        <w:rPr>
          <w:rFonts w:ascii="仿宋" w:eastAsia="仿宋" w:hAnsi="仿宋" w:cs="仿宋"/>
          <w:kern w:val="2"/>
          <w:sz w:val="28"/>
          <w:szCs w:val="28"/>
        </w:rPr>
      </w:pPr>
      <w:r>
        <w:rPr>
          <w:rFonts w:ascii="仿宋" w:eastAsia="仿宋" w:hAnsi="仿宋" w:cs="仿宋" w:hint="eastAsia"/>
          <w:kern w:val="2"/>
          <w:sz w:val="28"/>
          <w:szCs w:val="28"/>
        </w:rPr>
        <w:t>附录B森林资源统计表</w:t>
      </w:r>
    </w:p>
    <w:tbl>
      <w:tblPr>
        <w:tblW w:w="5226" w:type="pct"/>
        <w:tblInd w:w="-1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3"/>
        <w:gridCol w:w="1269"/>
        <w:gridCol w:w="2265"/>
        <w:gridCol w:w="2376"/>
        <w:gridCol w:w="1924"/>
      </w:tblGrid>
      <w:tr w:rsidR="00D91E22" w14:paraId="740569A7" w14:textId="77777777">
        <w:trPr>
          <w:trHeight w:val="803"/>
        </w:trPr>
        <w:tc>
          <w:tcPr>
            <w:tcW w:w="602" w:type="pct"/>
            <w:shd w:val="clear" w:color="auto" w:fill="auto"/>
            <w:vAlign w:val="center"/>
          </w:tcPr>
          <w:p w14:paraId="5263654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序号</w:t>
            </w:r>
          </w:p>
        </w:tc>
        <w:tc>
          <w:tcPr>
            <w:tcW w:w="712" w:type="pct"/>
            <w:shd w:val="clear" w:color="auto" w:fill="auto"/>
            <w:vAlign w:val="center"/>
          </w:tcPr>
          <w:p w14:paraId="4A3257A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旗县区</w:t>
            </w:r>
          </w:p>
        </w:tc>
        <w:tc>
          <w:tcPr>
            <w:tcW w:w="1271" w:type="pct"/>
            <w:shd w:val="clear" w:color="auto" w:fill="auto"/>
            <w:vAlign w:val="center"/>
          </w:tcPr>
          <w:p w14:paraId="08594DE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乡镇</w:t>
            </w:r>
          </w:p>
        </w:tc>
        <w:tc>
          <w:tcPr>
            <w:tcW w:w="1333" w:type="pct"/>
            <w:shd w:val="clear" w:color="auto" w:fill="auto"/>
            <w:vAlign w:val="center"/>
          </w:tcPr>
          <w:p w14:paraId="650D6AA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优势树种</w:t>
            </w:r>
          </w:p>
        </w:tc>
        <w:tc>
          <w:tcPr>
            <w:tcW w:w="1080" w:type="pct"/>
            <w:shd w:val="clear" w:color="auto" w:fill="auto"/>
            <w:vAlign w:val="center"/>
          </w:tcPr>
          <w:p w14:paraId="4EC1988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大于28公顷的林班数量</w:t>
            </w:r>
          </w:p>
        </w:tc>
      </w:tr>
      <w:tr w:rsidR="00D91E22" w14:paraId="05A6E2AF" w14:textId="77777777">
        <w:trPr>
          <w:trHeight w:val="277"/>
        </w:trPr>
        <w:tc>
          <w:tcPr>
            <w:tcW w:w="602" w:type="pct"/>
            <w:shd w:val="clear" w:color="auto" w:fill="auto"/>
            <w:vAlign w:val="center"/>
          </w:tcPr>
          <w:p w14:paraId="0EB31A1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w:t>
            </w:r>
          </w:p>
        </w:tc>
        <w:tc>
          <w:tcPr>
            <w:tcW w:w="3317" w:type="pct"/>
            <w:gridSpan w:val="3"/>
            <w:shd w:val="clear" w:color="auto" w:fill="auto"/>
            <w:vAlign w:val="center"/>
          </w:tcPr>
          <w:p w14:paraId="07FD9A7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呼和浩特</w:t>
            </w:r>
          </w:p>
        </w:tc>
        <w:tc>
          <w:tcPr>
            <w:tcW w:w="1080" w:type="pct"/>
            <w:shd w:val="clear" w:color="auto" w:fill="auto"/>
            <w:vAlign w:val="center"/>
          </w:tcPr>
          <w:p w14:paraId="271C599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1575</w:t>
            </w:r>
          </w:p>
        </w:tc>
      </w:tr>
      <w:tr w:rsidR="00D91E22" w14:paraId="3005F7C4" w14:textId="77777777">
        <w:trPr>
          <w:trHeight w:val="300"/>
        </w:trPr>
        <w:tc>
          <w:tcPr>
            <w:tcW w:w="602" w:type="pct"/>
            <w:shd w:val="clear" w:color="auto" w:fill="auto"/>
            <w:vAlign w:val="center"/>
          </w:tcPr>
          <w:p w14:paraId="6E5316B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w:t>
            </w:r>
          </w:p>
        </w:tc>
        <w:tc>
          <w:tcPr>
            <w:tcW w:w="712" w:type="pct"/>
            <w:vMerge w:val="restart"/>
            <w:shd w:val="clear" w:color="auto" w:fill="auto"/>
            <w:vAlign w:val="center"/>
          </w:tcPr>
          <w:p w14:paraId="049B14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土默特左旗</w:t>
            </w:r>
          </w:p>
        </w:tc>
        <w:tc>
          <w:tcPr>
            <w:tcW w:w="1271" w:type="pct"/>
            <w:shd w:val="clear" w:color="auto" w:fill="auto"/>
            <w:vAlign w:val="center"/>
          </w:tcPr>
          <w:p w14:paraId="4C69224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毕克齐镇</w:t>
            </w:r>
          </w:p>
        </w:tc>
        <w:tc>
          <w:tcPr>
            <w:tcW w:w="1333" w:type="pct"/>
            <w:vMerge w:val="restart"/>
            <w:shd w:val="clear" w:color="auto" w:fill="auto"/>
            <w:vAlign w:val="center"/>
          </w:tcPr>
          <w:p w14:paraId="7855E11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11A9895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72BA7F72" w14:textId="77777777">
        <w:trPr>
          <w:trHeight w:val="277"/>
        </w:trPr>
        <w:tc>
          <w:tcPr>
            <w:tcW w:w="602" w:type="pct"/>
            <w:shd w:val="clear" w:color="auto" w:fill="auto"/>
            <w:vAlign w:val="center"/>
          </w:tcPr>
          <w:p w14:paraId="6FFEE00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w:t>
            </w:r>
          </w:p>
        </w:tc>
        <w:tc>
          <w:tcPr>
            <w:tcW w:w="712" w:type="pct"/>
            <w:vMerge/>
            <w:shd w:val="clear" w:color="auto" w:fill="auto"/>
            <w:vAlign w:val="center"/>
          </w:tcPr>
          <w:p w14:paraId="1FE59E3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6F2D7C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台阁牧镇</w:t>
            </w:r>
          </w:p>
        </w:tc>
        <w:tc>
          <w:tcPr>
            <w:tcW w:w="1333" w:type="pct"/>
            <w:vMerge/>
            <w:shd w:val="clear" w:color="auto" w:fill="auto"/>
            <w:vAlign w:val="center"/>
          </w:tcPr>
          <w:p w14:paraId="6D4CD18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70FC30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342F0F3" w14:textId="77777777">
        <w:trPr>
          <w:trHeight w:val="277"/>
        </w:trPr>
        <w:tc>
          <w:tcPr>
            <w:tcW w:w="602" w:type="pct"/>
            <w:shd w:val="clear" w:color="auto" w:fill="auto"/>
            <w:vAlign w:val="center"/>
          </w:tcPr>
          <w:p w14:paraId="77B81B5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w:t>
            </w:r>
          </w:p>
        </w:tc>
        <w:tc>
          <w:tcPr>
            <w:tcW w:w="712" w:type="pct"/>
            <w:vMerge/>
            <w:shd w:val="clear" w:color="auto" w:fill="auto"/>
            <w:vAlign w:val="center"/>
          </w:tcPr>
          <w:p w14:paraId="6CFCE9A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D9BEBC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敕勒川镇</w:t>
            </w:r>
          </w:p>
        </w:tc>
        <w:tc>
          <w:tcPr>
            <w:tcW w:w="1333" w:type="pct"/>
            <w:vMerge/>
            <w:shd w:val="clear" w:color="auto" w:fill="auto"/>
            <w:vAlign w:val="center"/>
          </w:tcPr>
          <w:p w14:paraId="21B0275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DE2722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C7A958D" w14:textId="77777777">
        <w:trPr>
          <w:trHeight w:val="300"/>
        </w:trPr>
        <w:tc>
          <w:tcPr>
            <w:tcW w:w="602" w:type="pct"/>
            <w:shd w:val="clear" w:color="auto" w:fill="auto"/>
            <w:vAlign w:val="center"/>
          </w:tcPr>
          <w:p w14:paraId="6A229AE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w:t>
            </w:r>
          </w:p>
        </w:tc>
        <w:tc>
          <w:tcPr>
            <w:tcW w:w="712" w:type="pct"/>
            <w:vMerge/>
            <w:shd w:val="clear" w:color="auto" w:fill="auto"/>
            <w:vAlign w:val="center"/>
          </w:tcPr>
          <w:p w14:paraId="4C9E71A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57B01A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察素齐镇</w:t>
            </w:r>
          </w:p>
        </w:tc>
        <w:tc>
          <w:tcPr>
            <w:tcW w:w="1333" w:type="pct"/>
            <w:vMerge w:val="restart"/>
            <w:shd w:val="clear" w:color="auto" w:fill="auto"/>
            <w:vAlign w:val="center"/>
          </w:tcPr>
          <w:p w14:paraId="0AFBA31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72AD469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D3F36ED" w14:textId="77777777">
        <w:trPr>
          <w:trHeight w:val="277"/>
        </w:trPr>
        <w:tc>
          <w:tcPr>
            <w:tcW w:w="602" w:type="pct"/>
            <w:shd w:val="clear" w:color="auto" w:fill="auto"/>
            <w:vAlign w:val="center"/>
          </w:tcPr>
          <w:p w14:paraId="05C83C2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w:t>
            </w:r>
          </w:p>
        </w:tc>
        <w:tc>
          <w:tcPr>
            <w:tcW w:w="712" w:type="pct"/>
            <w:vMerge/>
            <w:shd w:val="clear" w:color="auto" w:fill="auto"/>
            <w:vAlign w:val="center"/>
          </w:tcPr>
          <w:p w14:paraId="6DB7AC3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A564E8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北什轴乡</w:t>
            </w:r>
          </w:p>
        </w:tc>
        <w:tc>
          <w:tcPr>
            <w:tcW w:w="1333" w:type="pct"/>
            <w:vMerge/>
            <w:shd w:val="clear" w:color="auto" w:fill="auto"/>
            <w:vAlign w:val="center"/>
          </w:tcPr>
          <w:p w14:paraId="1C0EC8B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E37C9A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39D6CF6" w14:textId="77777777">
        <w:trPr>
          <w:trHeight w:val="277"/>
        </w:trPr>
        <w:tc>
          <w:tcPr>
            <w:tcW w:w="602" w:type="pct"/>
            <w:shd w:val="clear" w:color="auto" w:fill="auto"/>
            <w:vAlign w:val="center"/>
          </w:tcPr>
          <w:p w14:paraId="3D2AEB4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7</w:t>
            </w:r>
          </w:p>
        </w:tc>
        <w:tc>
          <w:tcPr>
            <w:tcW w:w="712" w:type="pct"/>
            <w:vMerge/>
            <w:shd w:val="clear" w:color="auto" w:fill="auto"/>
            <w:vAlign w:val="center"/>
          </w:tcPr>
          <w:p w14:paraId="3291D49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F94B89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沙尔沁镇</w:t>
            </w:r>
          </w:p>
        </w:tc>
        <w:tc>
          <w:tcPr>
            <w:tcW w:w="1333" w:type="pct"/>
            <w:vMerge/>
            <w:shd w:val="clear" w:color="auto" w:fill="auto"/>
            <w:vAlign w:val="center"/>
          </w:tcPr>
          <w:p w14:paraId="277A1A4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24EC9B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14949A12" w14:textId="77777777">
        <w:trPr>
          <w:trHeight w:val="277"/>
        </w:trPr>
        <w:tc>
          <w:tcPr>
            <w:tcW w:w="602" w:type="pct"/>
            <w:shd w:val="clear" w:color="auto" w:fill="auto"/>
            <w:vAlign w:val="center"/>
          </w:tcPr>
          <w:p w14:paraId="796A006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w:t>
            </w:r>
          </w:p>
        </w:tc>
        <w:tc>
          <w:tcPr>
            <w:tcW w:w="712" w:type="pct"/>
            <w:vMerge/>
            <w:shd w:val="clear" w:color="auto" w:fill="auto"/>
            <w:vAlign w:val="center"/>
          </w:tcPr>
          <w:p w14:paraId="729DF33D"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0894F3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白庙子镇</w:t>
            </w:r>
          </w:p>
        </w:tc>
        <w:tc>
          <w:tcPr>
            <w:tcW w:w="1333" w:type="pct"/>
            <w:shd w:val="clear" w:color="auto" w:fill="auto"/>
            <w:vAlign w:val="center"/>
          </w:tcPr>
          <w:p w14:paraId="1EAFD12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柳属</w:t>
            </w:r>
          </w:p>
        </w:tc>
        <w:tc>
          <w:tcPr>
            <w:tcW w:w="1080" w:type="pct"/>
            <w:shd w:val="clear" w:color="auto" w:fill="auto"/>
            <w:vAlign w:val="center"/>
          </w:tcPr>
          <w:p w14:paraId="59F7DAE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ACE3FC9" w14:textId="77777777">
        <w:trPr>
          <w:trHeight w:val="277"/>
        </w:trPr>
        <w:tc>
          <w:tcPr>
            <w:tcW w:w="602" w:type="pct"/>
            <w:shd w:val="clear" w:color="auto" w:fill="auto"/>
            <w:vAlign w:val="center"/>
          </w:tcPr>
          <w:p w14:paraId="23E75E1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w:t>
            </w:r>
          </w:p>
        </w:tc>
        <w:tc>
          <w:tcPr>
            <w:tcW w:w="712" w:type="pct"/>
            <w:vMerge/>
            <w:shd w:val="clear" w:color="auto" w:fill="auto"/>
            <w:vAlign w:val="center"/>
          </w:tcPr>
          <w:p w14:paraId="7E1138A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5B71D2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察素齐镇</w:t>
            </w:r>
          </w:p>
        </w:tc>
        <w:tc>
          <w:tcPr>
            <w:tcW w:w="1333" w:type="pct"/>
            <w:shd w:val="clear" w:color="auto" w:fill="auto"/>
            <w:vAlign w:val="center"/>
          </w:tcPr>
          <w:p w14:paraId="0CE674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榆属</w:t>
            </w:r>
          </w:p>
        </w:tc>
        <w:tc>
          <w:tcPr>
            <w:tcW w:w="1080" w:type="pct"/>
            <w:shd w:val="clear" w:color="auto" w:fill="auto"/>
            <w:vAlign w:val="center"/>
          </w:tcPr>
          <w:p w14:paraId="0006AAA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B90C8B5" w14:textId="77777777">
        <w:trPr>
          <w:trHeight w:val="300"/>
        </w:trPr>
        <w:tc>
          <w:tcPr>
            <w:tcW w:w="602" w:type="pct"/>
            <w:shd w:val="clear" w:color="auto" w:fill="auto"/>
            <w:vAlign w:val="center"/>
          </w:tcPr>
          <w:p w14:paraId="7571B77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w:t>
            </w:r>
          </w:p>
        </w:tc>
        <w:tc>
          <w:tcPr>
            <w:tcW w:w="712" w:type="pct"/>
            <w:vMerge/>
            <w:shd w:val="clear" w:color="auto" w:fill="auto"/>
            <w:vAlign w:val="center"/>
          </w:tcPr>
          <w:p w14:paraId="2697651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90DBA5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毕克齐镇</w:t>
            </w:r>
          </w:p>
        </w:tc>
        <w:tc>
          <w:tcPr>
            <w:tcW w:w="1333" w:type="pct"/>
            <w:vMerge w:val="restart"/>
            <w:shd w:val="clear" w:color="auto" w:fill="auto"/>
            <w:vAlign w:val="center"/>
          </w:tcPr>
          <w:p w14:paraId="3EB32C3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白桦</w:t>
            </w:r>
          </w:p>
        </w:tc>
        <w:tc>
          <w:tcPr>
            <w:tcW w:w="1080" w:type="pct"/>
            <w:shd w:val="clear" w:color="auto" w:fill="auto"/>
            <w:vAlign w:val="center"/>
          </w:tcPr>
          <w:p w14:paraId="7AB34CA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19</w:t>
            </w:r>
          </w:p>
        </w:tc>
      </w:tr>
      <w:tr w:rsidR="00D91E22" w14:paraId="2F124507" w14:textId="77777777">
        <w:trPr>
          <w:trHeight w:val="277"/>
        </w:trPr>
        <w:tc>
          <w:tcPr>
            <w:tcW w:w="602" w:type="pct"/>
            <w:shd w:val="clear" w:color="auto" w:fill="auto"/>
            <w:vAlign w:val="center"/>
          </w:tcPr>
          <w:p w14:paraId="0C70B56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w:t>
            </w:r>
          </w:p>
        </w:tc>
        <w:tc>
          <w:tcPr>
            <w:tcW w:w="712" w:type="pct"/>
            <w:vMerge/>
            <w:shd w:val="clear" w:color="auto" w:fill="auto"/>
            <w:vAlign w:val="center"/>
          </w:tcPr>
          <w:p w14:paraId="5AEAF3B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295D85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察素齐镇</w:t>
            </w:r>
          </w:p>
        </w:tc>
        <w:tc>
          <w:tcPr>
            <w:tcW w:w="1333" w:type="pct"/>
            <w:vMerge/>
            <w:shd w:val="clear" w:color="auto" w:fill="auto"/>
            <w:vAlign w:val="center"/>
          </w:tcPr>
          <w:p w14:paraId="4999D91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E2A7D3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594CDB76" w14:textId="77777777">
        <w:trPr>
          <w:trHeight w:val="277"/>
        </w:trPr>
        <w:tc>
          <w:tcPr>
            <w:tcW w:w="602" w:type="pct"/>
            <w:shd w:val="clear" w:color="auto" w:fill="auto"/>
            <w:vAlign w:val="center"/>
          </w:tcPr>
          <w:p w14:paraId="6AEEF12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w:t>
            </w:r>
          </w:p>
        </w:tc>
        <w:tc>
          <w:tcPr>
            <w:tcW w:w="712" w:type="pct"/>
            <w:vMerge/>
            <w:shd w:val="clear" w:color="auto" w:fill="auto"/>
            <w:vAlign w:val="center"/>
          </w:tcPr>
          <w:p w14:paraId="6BA6A70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361CDF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敕勒川镇</w:t>
            </w:r>
          </w:p>
        </w:tc>
        <w:tc>
          <w:tcPr>
            <w:tcW w:w="1333" w:type="pct"/>
            <w:vMerge/>
            <w:shd w:val="clear" w:color="auto" w:fill="auto"/>
            <w:vAlign w:val="center"/>
          </w:tcPr>
          <w:p w14:paraId="0A277FA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85829E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3A80FC61" w14:textId="77777777">
        <w:trPr>
          <w:trHeight w:val="277"/>
        </w:trPr>
        <w:tc>
          <w:tcPr>
            <w:tcW w:w="602" w:type="pct"/>
            <w:shd w:val="clear" w:color="auto" w:fill="auto"/>
            <w:vAlign w:val="center"/>
          </w:tcPr>
          <w:p w14:paraId="748C157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w:t>
            </w:r>
          </w:p>
        </w:tc>
        <w:tc>
          <w:tcPr>
            <w:tcW w:w="712" w:type="pct"/>
            <w:vMerge/>
            <w:shd w:val="clear" w:color="auto" w:fill="auto"/>
            <w:vAlign w:val="center"/>
          </w:tcPr>
          <w:p w14:paraId="3D20104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21E624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台阁牧镇</w:t>
            </w:r>
          </w:p>
        </w:tc>
        <w:tc>
          <w:tcPr>
            <w:tcW w:w="1333" w:type="pct"/>
            <w:vMerge/>
            <w:shd w:val="clear" w:color="auto" w:fill="auto"/>
            <w:vAlign w:val="center"/>
          </w:tcPr>
          <w:p w14:paraId="32ACB40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6843F6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531B6646" w14:textId="77777777">
        <w:trPr>
          <w:trHeight w:val="300"/>
        </w:trPr>
        <w:tc>
          <w:tcPr>
            <w:tcW w:w="602" w:type="pct"/>
            <w:shd w:val="clear" w:color="auto" w:fill="auto"/>
            <w:vAlign w:val="center"/>
          </w:tcPr>
          <w:p w14:paraId="015EE44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w:t>
            </w:r>
          </w:p>
        </w:tc>
        <w:tc>
          <w:tcPr>
            <w:tcW w:w="712" w:type="pct"/>
            <w:vMerge/>
            <w:shd w:val="clear" w:color="auto" w:fill="auto"/>
            <w:vAlign w:val="center"/>
          </w:tcPr>
          <w:p w14:paraId="3068B69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C30775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毕克齐镇</w:t>
            </w:r>
          </w:p>
        </w:tc>
        <w:tc>
          <w:tcPr>
            <w:tcW w:w="1333" w:type="pct"/>
            <w:vMerge w:val="restart"/>
            <w:shd w:val="clear" w:color="auto" w:fill="auto"/>
            <w:vAlign w:val="center"/>
          </w:tcPr>
          <w:p w14:paraId="2A5E754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04C6A10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8FFA6D7" w14:textId="77777777">
        <w:trPr>
          <w:trHeight w:val="277"/>
        </w:trPr>
        <w:tc>
          <w:tcPr>
            <w:tcW w:w="602" w:type="pct"/>
            <w:shd w:val="clear" w:color="auto" w:fill="auto"/>
            <w:vAlign w:val="center"/>
          </w:tcPr>
          <w:p w14:paraId="5D2F6D2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w:t>
            </w:r>
          </w:p>
        </w:tc>
        <w:tc>
          <w:tcPr>
            <w:tcW w:w="712" w:type="pct"/>
            <w:vMerge/>
            <w:shd w:val="clear" w:color="auto" w:fill="auto"/>
            <w:vAlign w:val="center"/>
          </w:tcPr>
          <w:p w14:paraId="7F7AAC2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02B6F9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察素齐镇</w:t>
            </w:r>
          </w:p>
        </w:tc>
        <w:tc>
          <w:tcPr>
            <w:tcW w:w="1333" w:type="pct"/>
            <w:vMerge/>
            <w:shd w:val="clear" w:color="auto" w:fill="auto"/>
            <w:vAlign w:val="center"/>
          </w:tcPr>
          <w:p w14:paraId="3D64036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0E2D4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3518AB3C" w14:textId="77777777">
        <w:trPr>
          <w:trHeight w:val="277"/>
        </w:trPr>
        <w:tc>
          <w:tcPr>
            <w:tcW w:w="602" w:type="pct"/>
            <w:shd w:val="clear" w:color="auto" w:fill="auto"/>
            <w:vAlign w:val="center"/>
          </w:tcPr>
          <w:p w14:paraId="62B06C9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w:t>
            </w:r>
          </w:p>
        </w:tc>
        <w:tc>
          <w:tcPr>
            <w:tcW w:w="712" w:type="pct"/>
            <w:vMerge/>
            <w:shd w:val="clear" w:color="auto" w:fill="auto"/>
            <w:vAlign w:val="center"/>
          </w:tcPr>
          <w:p w14:paraId="254362B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52F736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敕勒川镇</w:t>
            </w:r>
          </w:p>
        </w:tc>
        <w:tc>
          <w:tcPr>
            <w:tcW w:w="1333" w:type="pct"/>
            <w:vMerge/>
            <w:shd w:val="clear" w:color="auto" w:fill="auto"/>
            <w:vAlign w:val="center"/>
          </w:tcPr>
          <w:p w14:paraId="286B1D9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05B2EA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44A175F2" w14:textId="77777777">
        <w:trPr>
          <w:trHeight w:val="277"/>
        </w:trPr>
        <w:tc>
          <w:tcPr>
            <w:tcW w:w="602" w:type="pct"/>
            <w:shd w:val="clear" w:color="auto" w:fill="auto"/>
            <w:vAlign w:val="center"/>
          </w:tcPr>
          <w:p w14:paraId="0E6DE0F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w:t>
            </w:r>
          </w:p>
        </w:tc>
        <w:tc>
          <w:tcPr>
            <w:tcW w:w="712" w:type="pct"/>
            <w:vMerge/>
            <w:shd w:val="clear" w:color="auto" w:fill="auto"/>
            <w:vAlign w:val="center"/>
          </w:tcPr>
          <w:p w14:paraId="285CE24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E60FF7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台阁牧镇</w:t>
            </w:r>
          </w:p>
        </w:tc>
        <w:tc>
          <w:tcPr>
            <w:tcW w:w="1333" w:type="pct"/>
            <w:vMerge/>
            <w:shd w:val="clear" w:color="auto" w:fill="auto"/>
            <w:vAlign w:val="center"/>
          </w:tcPr>
          <w:p w14:paraId="3A34DA2F"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8A31D2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7B24360" w14:textId="77777777">
        <w:trPr>
          <w:trHeight w:val="300"/>
        </w:trPr>
        <w:tc>
          <w:tcPr>
            <w:tcW w:w="602" w:type="pct"/>
            <w:shd w:val="clear" w:color="auto" w:fill="auto"/>
            <w:vAlign w:val="center"/>
          </w:tcPr>
          <w:p w14:paraId="0136A18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w:t>
            </w:r>
          </w:p>
        </w:tc>
        <w:tc>
          <w:tcPr>
            <w:tcW w:w="712" w:type="pct"/>
            <w:vMerge/>
            <w:shd w:val="clear" w:color="auto" w:fill="auto"/>
            <w:vAlign w:val="center"/>
          </w:tcPr>
          <w:p w14:paraId="27DF7F0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417FD5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察素齐镇</w:t>
            </w:r>
          </w:p>
        </w:tc>
        <w:tc>
          <w:tcPr>
            <w:tcW w:w="1333" w:type="pct"/>
            <w:vMerge w:val="restart"/>
            <w:shd w:val="clear" w:color="auto" w:fill="auto"/>
            <w:vAlign w:val="center"/>
          </w:tcPr>
          <w:p w14:paraId="675FC0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桃树</w:t>
            </w:r>
          </w:p>
        </w:tc>
        <w:tc>
          <w:tcPr>
            <w:tcW w:w="1080" w:type="pct"/>
            <w:shd w:val="clear" w:color="auto" w:fill="auto"/>
            <w:vAlign w:val="center"/>
          </w:tcPr>
          <w:p w14:paraId="5F63EE1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05AFA96B" w14:textId="77777777">
        <w:trPr>
          <w:trHeight w:val="277"/>
        </w:trPr>
        <w:tc>
          <w:tcPr>
            <w:tcW w:w="602" w:type="pct"/>
            <w:shd w:val="clear" w:color="auto" w:fill="auto"/>
            <w:vAlign w:val="center"/>
          </w:tcPr>
          <w:p w14:paraId="2CCF6AE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w:t>
            </w:r>
          </w:p>
        </w:tc>
        <w:tc>
          <w:tcPr>
            <w:tcW w:w="712" w:type="pct"/>
            <w:vMerge/>
            <w:shd w:val="clear" w:color="auto" w:fill="auto"/>
            <w:vAlign w:val="center"/>
          </w:tcPr>
          <w:p w14:paraId="2C440BA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97F342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敕勒川镇</w:t>
            </w:r>
          </w:p>
        </w:tc>
        <w:tc>
          <w:tcPr>
            <w:tcW w:w="1333" w:type="pct"/>
            <w:vMerge/>
            <w:shd w:val="clear" w:color="auto" w:fill="auto"/>
            <w:vAlign w:val="center"/>
          </w:tcPr>
          <w:p w14:paraId="300057A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830080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304EC7AC" w14:textId="77777777">
        <w:trPr>
          <w:trHeight w:val="277"/>
        </w:trPr>
        <w:tc>
          <w:tcPr>
            <w:tcW w:w="602" w:type="pct"/>
            <w:shd w:val="clear" w:color="auto" w:fill="auto"/>
            <w:vAlign w:val="center"/>
          </w:tcPr>
          <w:p w14:paraId="3F0310F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w:t>
            </w:r>
          </w:p>
        </w:tc>
        <w:tc>
          <w:tcPr>
            <w:tcW w:w="712" w:type="pct"/>
            <w:vMerge/>
            <w:shd w:val="clear" w:color="auto" w:fill="auto"/>
            <w:vAlign w:val="center"/>
          </w:tcPr>
          <w:p w14:paraId="73ADA15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712DAB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沙尔沁镇</w:t>
            </w:r>
          </w:p>
        </w:tc>
        <w:tc>
          <w:tcPr>
            <w:tcW w:w="1333" w:type="pct"/>
            <w:shd w:val="clear" w:color="auto" w:fill="auto"/>
            <w:vAlign w:val="center"/>
          </w:tcPr>
          <w:p w14:paraId="595CCE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585AD94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09632B55" w14:textId="77777777">
        <w:trPr>
          <w:trHeight w:val="300"/>
        </w:trPr>
        <w:tc>
          <w:tcPr>
            <w:tcW w:w="602" w:type="pct"/>
            <w:shd w:val="clear" w:color="auto" w:fill="auto"/>
            <w:vAlign w:val="center"/>
          </w:tcPr>
          <w:p w14:paraId="594ED88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21</w:t>
            </w:r>
          </w:p>
        </w:tc>
        <w:tc>
          <w:tcPr>
            <w:tcW w:w="712" w:type="pct"/>
            <w:vMerge w:val="restart"/>
            <w:shd w:val="clear" w:color="auto" w:fill="auto"/>
            <w:vAlign w:val="center"/>
          </w:tcPr>
          <w:p w14:paraId="40D5214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赛罕区</w:t>
            </w:r>
          </w:p>
        </w:tc>
        <w:tc>
          <w:tcPr>
            <w:tcW w:w="1271" w:type="pct"/>
            <w:shd w:val="clear" w:color="auto" w:fill="auto"/>
            <w:vAlign w:val="center"/>
          </w:tcPr>
          <w:p w14:paraId="4B6AC57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vMerge w:val="restart"/>
            <w:shd w:val="clear" w:color="auto" w:fill="auto"/>
            <w:vAlign w:val="center"/>
          </w:tcPr>
          <w:p w14:paraId="5A27095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269DA8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9</w:t>
            </w:r>
          </w:p>
        </w:tc>
      </w:tr>
      <w:tr w:rsidR="00D91E22" w14:paraId="791D54B6" w14:textId="77777777">
        <w:trPr>
          <w:trHeight w:val="277"/>
        </w:trPr>
        <w:tc>
          <w:tcPr>
            <w:tcW w:w="602" w:type="pct"/>
            <w:shd w:val="clear" w:color="auto" w:fill="auto"/>
            <w:vAlign w:val="center"/>
          </w:tcPr>
          <w:p w14:paraId="3C820C9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22</w:t>
            </w:r>
          </w:p>
        </w:tc>
        <w:tc>
          <w:tcPr>
            <w:tcW w:w="712" w:type="pct"/>
            <w:vMerge/>
            <w:shd w:val="clear" w:color="auto" w:fill="auto"/>
            <w:vAlign w:val="center"/>
          </w:tcPr>
          <w:p w14:paraId="64298C8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9007C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vMerge/>
            <w:shd w:val="clear" w:color="auto" w:fill="auto"/>
            <w:vAlign w:val="center"/>
          </w:tcPr>
          <w:p w14:paraId="12B008E1"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651545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31</w:t>
            </w:r>
          </w:p>
        </w:tc>
      </w:tr>
      <w:tr w:rsidR="00D91E22" w14:paraId="4B016BF7" w14:textId="77777777">
        <w:trPr>
          <w:trHeight w:val="300"/>
        </w:trPr>
        <w:tc>
          <w:tcPr>
            <w:tcW w:w="602" w:type="pct"/>
            <w:shd w:val="clear" w:color="auto" w:fill="auto"/>
            <w:vAlign w:val="center"/>
          </w:tcPr>
          <w:p w14:paraId="7547B26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23</w:t>
            </w:r>
          </w:p>
        </w:tc>
        <w:tc>
          <w:tcPr>
            <w:tcW w:w="712" w:type="pct"/>
            <w:vMerge/>
            <w:shd w:val="clear" w:color="auto" w:fill="auto"/>
            <w:vAlign w:val="center"/>
          </w:tcPr>
          <w:p w14:paraId="5A9486B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F00FE3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vMerge w:val="restart"/>
            <w:shd w:val="clear" w:color="auto" w:fill="auto"/>
            <w:vAlign w:val="center"/>
          </w:tcPr>
          <w:p w14:paraId="34252E6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樟子松</w:t>
            </w:r>
          </w:p>
        </w:tc>
        <w:tc>
          <w:tcPr>
            <w:tcW w:w="1080" w:type="pct"/>
            <w:shd w:val="clear" w:color="auto" w:fill="auto"/>
            <w:vAlign w:val="center"/>
          </w:tcPr>
          <w:p w14:paraId="117184D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0F01BF79" w14:textId="77777777">
        <w:trPr>
          <w:trHeight w:val="277"/>
        </w:trPr>
        <w:tc>
          <w:tcPr>
            <w:tcW w:w="602" w:type="pct"/>
            <w:shd w:val="clear" w:color="auto" w:fill="auto"/>
            <w:vAlign w:val="center"/>
          </w:tcPr>
          <w:p w14:paraId="1097D05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24</w:t>
            </w:r>
          </w:p>
        </w:tc>
        <w:tc>
          <w:tcPr>
            <w:tcW w:w="712" w:type="pct"/>
            <w:vMerge/>
            <w:shd w:val="clear" w:color="auto" w:fill="auto"/>
            <w:vAlign w:val="center"/>
          </w:tcPr>
          <w:p w14:paraId="2B20DC9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6BA98A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vMerge/>
            <w:shd w:val="clear" w:color="auto" w:fill="auto"/>
            <w:vAlign w:val="center"/>
          </w:tcPr>
          <w:p w14:paraId="5F7EAFF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A32195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AA0A636" w14:textId="77777777">
        <w:trPr>
          <w:trHeight w:val="277"/>
        </w:trPr>
        <w:tc>
          <w:tcPr>
            <w:tcW w:w="602" w:type="pct"/>
            <w:shd w:val="clear" w:color="auto" w:fill="auto"/>
            <w:vAlign w:val="center"/>
          </w:tcPr>
          <w:p w14:paraId="511B3B4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25</w:t>
            </w:r>
          </w:p>
        </w:tc>
        <w:tc>
          <w:tcPr>
            <w:tcW w:w="712" w:type="pct"/>
            <w:vMerge/>
            <w:shd w:val="clear" w:color="auto" w:fill="auto"/>
            <w:vAlign w:val="center"/>
          </w:tcPr>
          <w:p w14:paraId="1CBE071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12286D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金河镇</w:t>
            </w:r>
          </w:p>
        </w:tc>
        <w:tc>
          <w:tcPr>
            <w:tcW w:w="1333" w:type="pct"/>
            <w:vMerge/>
            <w:shd w:val="clear" w:color="auto" w:fill="auto"/>
            <w:vAlign w:val="center"/>
          </w:tcPr>
          <w:p w14:paraId="649CF57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482025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A24DA73" w14:textId="77777777">
        <w:trPr>
          <w:trHeight w:val="300"/>
        </w:trPr>
        <w:tc>
          <w:tcPr>
            <w:tcW w:w="602" w:type="pct"/>
            <w:shd w:val="clear" w:color="auto" w:fill="auto"/>
            <w:vAlign w:val="center"/>
          </w:tcPr>
          <w:p w14:paraId="401540F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26</w:t>
            </w:r>
          </w:p>
        </w:tc>
        <w:tc>
          <w:tcPr>
            <w:tcW w:w="712" w:type="pct"/>
            <w:vMerge/>
            <w:shd w:val="clear" w:color="auto" w:fill="auto"/>
            <w:vAlign w:val="center"/>
          </w:tcPr>
          <w:p w14:paraId="0A69BA9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528068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vMerge w:val="restart"/>
            <w:shd w:val="clear" w:color="auto" w:fill="auto"/>
            <w:vAlign w:val="center"/>
          </w:tcPr>
          <w:p w14:paraId="3B9024F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23E6039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27</w:t>
            </w:r>
          </w:p>
        </w:tc>
      </w:tr>
      <w:tr w:rsidR="00D91E22" w14:paraId="3F65B50A" w14:textId="77777777">
        <w:trPr>
          <w:trHeight w:val="277"/>
        </w:trPr>
        <w:tc>
          <w:tcPr>
            <w:tcW w:w="602" w:type="pct"/>
            <w:shd w:val="clear" w:color="auto" w:fill="auto"/>
            <w:vAlign w:val="center"/>
          </w:tcPr>
          <w:p w14:paraId="02DD4DC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27</w:t>
            </w:r>
          </w:p>
        </w:tc>
        <w:tc>
          <w:tcPr>
            <w:tcW w:w="712" w:type="pct"/>
            <w:vMerge/>
            <w:shd w:val="clear" w:color="auto" w:fill="auto"/>
            <w:vAlign w:val="center"/>
          </w:tcPr>
          <w:p w14:paraId="7EFCFF7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AE158F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金河镇</w:t>
            </w:r>
          </w:p>
        </w:tc>
        <w:tc>
          <w:tcPr>
            <w:tcW w:w="1333" w:type="pct"/>
            <w:vMerge/>
            <w:shd w:val="clear" w:color="auto" w:fill="auto"/>
            <w:vAlign w:val="center"/>
          </w:tcPr>
          <w:p w14:paraId="421ED951"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483CD3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37892723" w14:textId="77777777">
        <w:trPr>
          <w:trHeight w:val="277"/>
        </w:trPr>
        <w:tc>
          <w:tcPr>
            <w:tcW w:w="602" w:type="pct"/>
            <w:shd w:val="clear" w:color="auto" w:fill="auto"/>
            <w:vAlign w:val="center"/>
          </w:tcPr>
          <w:p w14:paraId="3BDF219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28</w:t>
            </w:r>
          </w:p>
        </w:tc>
        <w:tc>
          <w:tcPr>
            <w:tcW w:w="712" w:type="pct"/>
            <w:vMerge/>
            <w:shd w:val="clear" w:color="auto" w:fill="auto"/>
            <w:vAlign w:val="center"/>
          </w:tcPr>
          <w:p w14:paraId="7A18795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7F3F67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vMerge/>
            <w:shd w:val="clear" w:color="auto" w:fill="auto"/>
            <w:vAlign w:val="center"/>
          </w:tcPr>
          <w:p w14:paraId="05440B3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E6F868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863FEFA" w14:textId="77777777">
        <w:trPr>
          <w:trHeight w:val="277"/>
        </w:trPr>
        <w:tc>
          <w:tcPr>
            <w:tcW w:w="602" w:type="pct"/>
            <w:shd w:val="clear" w:color="auto" w:fill="auto"/>
            <w:vAlign w:val="center"/>
          </w:tcPr>
          <w:p w14:paraId="23AF3CB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29</w:t>
            </w:r>
          </w:p>
        </w:tc>
        <w:tc>
          <w:tcPr>
            <w:tcW w:w="712" w:type="pct"/>
            <w:vMerge/>
            <w:shd w:val="clear" w:color="auto" w:fill="auto"/>
            <w:vAlign w:val="center"/>
          </w:tcPr>
          <w:p w14:paraId="14B9DC0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93AC95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shd w:val="clear" w:color="auto" w:fill="auto"/>
            <w:vAlign w:val="center"/>
          </w:tcPr>
          <w:p w14:paraId="1F49FAE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白桦</w:t>
            </w:r>
          </w:p>
        </w:tc>
        <w:tc>
          <w:tcPr>
            <w:tcW w:w="1080" w:type="pct"/>
            <w:shd w:val="clear" w:color="auto" w:fill="auto"/>
            <w:vAlign w:val="center"/>
          </w:tcPr>
          <w:p w14:paraId="742C090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07F9DBEA" w14:textId="77777777">
        <w:trPr>
          <w:trHeight w:val="300"/>
        </w:trPr>
        <w:tc>
          <w:tcPr>
            <w:tcW w:w="602" w:type="pct"/>
            <w:shd w:val="clear" w:color="auto" w:fill="auto"/>
            <w:vAlign w:val="center"/>
          </w:tcPr>
          <w:p w14:paraId="0F39B32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30</w:t>
            </w:r>
          </w:p>
        </w:tc>
        <w:tc>
          <w:tcPr>
            <w:tcW w:w="712" w:type="pct"/>
            <w:vMerge/>
            <w:shd w:val="clear" w:color="auto" w:fill="auto"/>
            <w:vAlign w:val="center"/>
          </w:tcPr>
          <w:p w14:paraId="3399F1E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3E2CB0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vMerge w:val="restart"/>
            <w:shd w:val="clear" w:color="auto" w:fill="auto"/>
            <w:vAlign w:val="center"/>
          </w:tcPr>
          <w:p w14:paraId="1E9341F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1255FDE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w:t>
            </w:r>
          </w:p>
        </w:tc>
      </w:tr>
      <w:tr w:rsidR="00D91E22" w14:paraId="4FF74956" w14:textId="77777777">
        <w:trPr>
          <w:trHeight w:val="277"/>
        </w:trPr>
        <w:tc>
          <w:tcPr>
            <w:tcW w:w="602" w:type="pct"/>
            <w:shd w:val="clear" w:color="auto" w:fill="auto"/>
            <w:vAlign w:val="center"/>
          </w:tcPr>
          <w:p w14:paraId="1776497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31</w:t>
            </w:r>
          </w:p>
        </w:tc>
        <w:tc>
          <w:tcPr>
            <w:tcW w:w="712" w:type="pct"/>
            <w:vMerge/>
            <w:shd w:val="clear" w:color="auto" w:fill="auto"/>
            <w:vAlign w:val="center"/>
          </w:tcPr>
          <w:p w14:paraId="2FEC5F0D"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A0737E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vMerge/>
            <w:shd w:val="clear" w:color="auto" w:fill="auto"/>
            <w:vAlign w:val="center"/>
          </w:tcPr>
          <w:p w14:paraId="21F7C1D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8D49F7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12</w:t>
            </w:r>
          </w:p>
        </w:tc>
      </w:tr>
      <w:tr w:rsidR="00D91E22" w14:paraId="1ECD47D6" w14:textId="77777777">
        <w:trPr>
          <w:trHeight w:val="277"/>
        </w:trPr>
        <w:tc>
          <w:tcPr>
            <w:tcW w:w="602" w:type="pct"/>
            <w:shd w:val="clear" w:color="auto" w:fill="auto"/>
            <w:vAlign w:val="center"/>
          </w:tcPr>
          <w:p w14:paraId="5CC55AA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32</w:t>
            </w:r>
          </w:p>
        </w:tc>
        <w:tc>
          <w:tcPr>
            <w:tcW w:w="712" w:type="pct"/>
            <w:vMerge/>
            <w:shd w:val="clear" w:color="auto" w:fill="auto"/>
            <w:vAlign w:val="center"/>
          </w:tcPr>
          <w:p w14:paraId="1A33C6E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F619C8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shd w:val="clear" w:color="auto" w:fill="auto"/>
            <w:vAlign w:val="center"/>
          </w:tcPr>
          <w:p w14:paraId="6EBDB0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山杏</w:t>
            </w:r>
          </w:p>
        </w:tc>
        <w:tc>
          <w:tcPr>
            <w:tcW w:w="1080" w:type="pct"/>
            <w:shd w:val="clear" w:color="auto" w:fill="auto"/>
            <w:vAlign w:val="center"/>
          </w:tcPr>
          <w:p w14:paraId="7E29A5D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47BAD283" w14:textId="77777777">
        <w:trPr>
          <w:trHeight w:val="300"/>
        </w:trPr>
        <w:tc>
          <w:tcPr>
            <w:tcW w:w="602" w:type="pct"/>
            <w:shd w:val="clear" w:color="auto" w:fill="auto"/>
            <w:vAlign w:val="center"/>
          </w:tcPr>
          <w:p w14:paraId="44499EE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33</w:t>
            </w:r>
          </w:p>
        </w:tc>
        <w:tc>
          <w:tcPr>
            <w:tcW w:w="712" w:type="pct"/>
            <w:vMerge/>
            <w:shd w:val="clear" w:color="auto" w:fill="auto"/>
            <w:vAlign w:val="center"/>
          </w:tcPr>
          <w:p w14:paraId="5761ECA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2C1336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黄合少镇</w:t>
            </w:r>
          </w:p>
        </w:tc>
        <w:tc>
          <w:tcPr>
            <w:tcW w:w="1333" w:type="pct"/>
            <w:vMerge w:val="restart"/>
            <w:shd w:val="clear" w:color="auto" w:fill="auto"/>
            <w:vAlign w:val="center"/>
          </w:tcPr>
          <w:p w14:paraId="28DE347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6F8E78B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10</w:t>
            </w:r>
          </w:p>
        </w:tc>
      </w:tr>
      <w:tr w:rsidR="00D91E22" w14:paraId="7C2D1B71" w14:textId="77777777">
        <w:trPr>
          <w:trHeight w:val="277"/>
        </w:trPr>
        <w:tc>
          <w:tcPr>
            <w:tcW w:w="602" w:type="pct"/>
            <w:shd w:val="clear" w:color="auto" w:fill="auto"/>
            <w:vAlign w:val="center"/>
          </w:tcPr>
          <w:p w14:paraId="652ABC2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34</w:t>
            </w:r>
          </w:p>
        </w:tc>
        <w:tc>
          <w:tcPr>
            <w:tcW w:w="712" w:type="pct"/>
            <w:vMerge/>
            <w:shd w:val="clear" w:color="auto" w:fill="auto"/>
            <w:vAlign w:val="center"/>
          </w:tcPr>
          <w:p w14:paraId="33806EA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1227BC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vMerge/>
            <w:shd w:val="clear" w:color="auto" w:fill="auto"/>
            <w:vAlign w:val="center"/>
          </w:tcPr>
          <w:p w14:paraId="02F42D9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C866DB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5FCF7954" w14:textId="77777777">
        <w:trPr>
          <w:trHeight w:val="277"/>
        </w:trPr>
        <w:tc>
          <w:tcPr>
            <w:tcW w:w="602" w:type="pct"/>
            <w:shd w:val="clear" w:color="auto" w:fill="auto"/>
            <w:vAlign w:val="center"/>
          </w:tcPr>
          <w:p w14:paraId="6982B3E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35</w:t>
            </w:r>
          </w:p>
        </w:tc>
        <w:tc>
          <w:tcPr>
            <w:tcW w:w="712" w:type="pct"/>
            <w:vMerge/>
            <w:shd w:val="clear" w:color="auto" w:fill="auto"/>
            <w:vAlign w:val="center"/>
          </w:tcPr>
          <w:p w14:paraId="563CE73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97EB5D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榆林镇</w:t>
            </w:r>
          </w:p>
        </w:tc>
        <w:tc>
          <w:tcPr>
            <w:tcW w:w="1333" w:type="pct"/>
            <w:shd w:val="clear" w:color="auto" w:fill="auto"/>
            <w:vAlign w:val="center"/>
          </w:tcPr>
          <w:p w14:paraId="0D13E8C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沙棘</w:t>
            </w:r>
          </w:p>
        </w:tc>
        <w:tc>
          <w:tcPr>
            <w:tcW w:w="1080" w:type="pct"/>
            <w:shd w:val="clear" w:color="auto" w:fill="auto"/>
            <w:vAlign w:val="center"/>
          </w:tcPr>
          <w:p w14:paraId="4FD6001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47E62FC8" w14:textId="77777777">
        <w:trPr>
          <w:trHeight w:val="818"/>
        </w:trPr>
        <w:tc>
          <w:tcPr>
            <w:tcW w:w="602" w:type="pct"/>
            <w:shd w:val="clear" w:color="auto" w:fill="auto"/>
            <w:vAlign w:val="center"/>
          </w:tcPr>
          <w:p w14:paraId="356E841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36</w:t>
            </w:r>
          </w:p>
        </w:tc>
        <w:tc>
          <w:tcPr>
            <w:tcW w:w="712" w:type="pct"/>
            <w:vMerge w:val="restart"/>
            <w:shd w:val="clear" w:color="auto" w:fill="auto"/>
            <w:vAlign w:val="center"/>
          </w:tcPr>
          <w:p w14:paraId="6BCDB0B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新城区</w:t>
            </w:r>
          </w:p>
        </w:tc>
        <w:tc>
          <w:tcPr>
            <w:tcW w:w="1271" w:type="pct"/>
            <w:shd w:val="clear" w:color="auto" w:fill="auto"/>
            <w:vAlign w:val="center"/>
          </w:tcPr>
          <w:p w14:paraId="4D00E77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36BDC19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云杉</w:t>
            </w:r>
          </w:p>
        </w:tc>
        <w:tc>
          <w:tcPr>
            <w:tcW w:w="1080" w:type="pct"/>
            <w:shd w:val="clear" w:color="auto" w:fill="auto"/>
            <w:vAlign w:val="center"/>
          </w:tcPr>
          <w:p w14:paraId="28B8782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21D2C62" w14:textId="77777777">
        <w:trPr>
          <w:trHeight w:val="277"/>
        </w:trPr>
        <w:tc>
          <w:tcPr>
            <w:tcW w:w="602" w:type="pct"/>
            <w:shd w:val="clear" w:color="auto" w:fill="auto"/>
            <w:vAlign w:val="center"/>
          </w:tcPr>
          <w:p w14:paraId="64C3EDA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37</w:t>
            </w:r>
          </w:p>
        </w:tc>
        <w:tc>
          <w:tcPr>
            <w:tcW w:w="712" w:type="pct"/>
            <w:vMerge/>
            <w:shd w:val="clear" w:color="auto" w:fill="auto"/>
            <w:vAlign w:val="center"/>
          </w:tcPr>
          <w:p w14:paraId="4B815CB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CCE96A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5C77152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F74779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12205B4B" w14:textId="77777777">
        <w:trPr>
          <w:trHeight w:val="818"/>
        </w:trPr>
        <w:tc>
          <w:tcPr>
            <w:tcW w:w="602" w:type="pct"/>
            <w:shd w:val="clear" w:color="auto" w:fill="auto"/>
            <w:vAlign w:val="center"/>
          </w:tcPr>
          <w:p w14:paraId="043C727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38</w:t>
            </w:r>
          </w:p>
        </w:tc>
        <w:tc>
          <w:tcPr>
            <w:tcW w:w="712" w:type="pct"/>
            <w:vMerge/>
            <w:shd w:val="clear" w:color="auto" w:fill="auto"/>
            <w:vAlign w:val="center"/>
          </w:tcPr>
          <w:p w14:paraId="1E00D27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096194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3953DB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6118DE9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60229AE9" w14:textId="77777777">
        <w:trPr>
          <w:trHeight w:val="277"/>
        </w:trPr>
        <w:tc>
          <w:tcPr>
            <w:tcW w:w="602" w:type="pct"/>
            <w:shd w:val="clear" w:color="auto" w:fill="auto"/>
            <w:vAlign w:val="center"/>
          </w:tcPr>
          <w:p w14:paraId="7E5AF93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39</w:t>
            </w:r>
          </w:p>
        </w:tc>
        <w:tc>
          <w:tcPr>
            <w:tcW w:w="712" w:type="pct"/>
            <w:vMerge/>
            <w:shd w:val="clear" w:color="auto" w:fill="auto"/>
            <w:vAlign w:val="center"/>
          </w:tcPr>
          <w:p w14:paraId="0317192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82BEDB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384B607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EBFD38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30</w:t>
            </w:r>
          </w:p>
        </w:tc>
      </w:tr>
      <w:tr w:rsidR="00D91E22" w14:paraId="709EBD5A" w14:textId="77777777">
        <w:trPr>
          <w:trHeight w:val="818"/>
        </w:trPr>
        <w:tc>
          <w:tcPr>
            <w:tcW w:w="602" w:type="pct"/>
            <w:shd w:val="clear" w:color="auto" w:fill="auto"/>
            <w:vAlign w:val="center"/>
          </w:tcPr>
          <w:p w14:paraId="2A9DD7A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40</w:t>
            </w:r>
          </w:p>
        </w:tc>
        <w:tc>
          <w:tcPr>
            <w:tcW w:w="712" w:type="pct"/>
            <w:vMerge/>
            <w:shd w:val="clear" w:color="auto" w:fill="auto"/>
            <w:vAlign w:val="center"/>
          </w:tcPr>
          <w:p w14:paraId="0467EB6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1BF9DC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4F1575D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樟子松</w:t>
            </w:r>
          </w:p>
        </w:tc>
        <w:tc>
          <w:tcPr>
            <w:tcW w:w="1080" w:type="pct"/>
            <w:shd w:val="clear" w:color="auto" w:fill="auto"/>
            <w:vAlign w:val="center"/>
          </w:tcPr>
          <w:p w14:paraId="0556DE6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27E9733" w14:textId="77777777">
        <w:trPr>
          <w:trHeight w:val="277"/>
        </w:trPr>
        <w:tc>
          <w:tcPr>
            <w:tcW w:w="602" w:type="pct"/>
            <w:shd w:val="clear" w:color="auto" w:fill="auto"/>
            <w:vAlign w:val="center"/>
          </w:tcPr>
          <w:p w14:paraId="14D31EC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41</w:t>
            </w:r>
          </w:p>
        </w:tc>
        <w:tc>
          <w:tcPr>
            <w:tcW w:w="712" w:type="pct"/>
            <w:vMerge/>
            <w:shd w:val="clear" w:color="auto" w:fill="auto"/>
            <w:vAlign w:val="center"/>
          </w:tcPr>
          <w:p w14:paraId="0250A68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B10D0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7F28E5D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F05F46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7689603F" w14:textId="77777777">
        <w:trPr>
          <w:trHeight w:val="818"/>
        </w:trPr>
        <w:tc>
          <w:tcPr>
            <w:tcW w:w="602" w:type="pct"/>
            <w:shd w:val="clear" w:color="auto" w:fill="auto"/>
            <w:vAlign w:val="center"/>
          </w:tcPr>
          <w:p w14:paraId="4D7B295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42</w:t>
            </w:r>
          </w:p>
        </w:tc>
        <w:tc>
          <w:tcPr>
            <w:tcW w:w="712" w:type="pct"/>
            <w:vMerge/>
            <w:shd w:val="clear" w:color="auto" w:fill="auto"/>
            <w:vAlign w:val="center"/>
          </w:tcPr>
          <w:p w14:paraId="08EDAFB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17B10C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093F10C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落叶松</w:t>
            </w:r>
          </w:p>
        </w:tc>
        <w:tc>
          <w:tcPr>
            <w:tcW w:w="1080" w:type="pct"/>
            <w:shd w:val="clear" w:color="auto" w:fill="auto"/>
            <w:vAlign w:val="center"/>
          </w:tcPr>
          <w:p w14:paraId="5372CF5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3C2508E3" w14:textId="77777777">
        <w:trPr>
          <w:trHeight w:val="277"/>
        </w:trPr>
        <w:tc>
          <w:tcPr>
            <w:tcW w:w="602" w:type="pct"/>
            <w:shd w:val="clear" w:color="auto" w:fill="auto"/>
            <w:vAlign w:val="center"/>
          </w:tcPr>
          <w:p w14:paraId="0F3E45B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43</w:t>
            </w:r>
          </w:p>
        </w:tc>
        <w:tc>
          <w:tcPr>
            <w:tcW w:w="712" w:type="pct"/>
            <w:vMerge/>
            <w:shd w:val="clear" w:color="auto" w:fill="auto"/>
            <w:vAlign w:val="center"/>
          </w:tcPr>
          <w:p w14:paraId="6304C4C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8FD336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34AA941F"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F01339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14</w:t>
            </w:r>
          </w:p>
        </w:tc>
      </w:tr>
      <w:tr w:rsidR="00D91E22" w14:paraId="6FA59B8C" w14:textId="77777777">
        <w:trPr>
          <w:trHeight w:val="818"/>
        </w:trPr>
        <w:tc>
          <w:tcPr>
            <w:tcW w:w="602" w:type="pct"/>
            <w:shd w:val="clear" w:color="auto" w:fill="auto"/>
            <w:vAlign w:val="center"/>
          </w:tcPr>
          <w:p w14:paraId="73D2CEE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44</w:t>
            </w:r>
          </w:p>
        </w:tc>
        <w:tc>
          <w:tcPr>
            <w:tcW w:w="712" w:type="pct"/>
            <w:vMerge/>
            <w:shd w:val="clear" w:color="auto" w:fill="auto"/>
            <w:vAlign w:val="center"/>
          </w:tcPr>
          <w:p w14:paraId="7959012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68D679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59CCF26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267B9F9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2C830F1F" w14:textId="77777777">
        <w:trPr>
          <w:trHeight w:val="277"/>
        </w:trPr>
        <w:tc>
          <w:tcPr>
            <w:tcW w:w="602" w:type="pct"/>
            <w:shd w:val="clear" w:color="auto" w:fill="auto"/>
            <w:vAlign w:val="center"/>
          </w:tcPr>
          <w:p w14:paraId="3F4D3F3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45</w:t>
            </w:r>
          </w:p>
        </w:tc>
        <w:tc>
          <w:tcPr>
            <w:tcW w:w="712" w:type="pct"/>
            <w:vMerge/>
            <w:shd w:val="clear" w:color="auto" w:fill="auto"/>
            <w:vAlign w:val="center"/>
          </w:tcPr>
          <w:p w14:paraId="117E4C6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545490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3E0F944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6B8D9A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838C778" w14:textId="77777777">
        <w:trPr>
          <w:trHeight w:val="803"/>
        </w:trPr>
        <w:tc>
          <w:tcPr>
            <w:tcW w:w="602" w:type="pct"/>
            <w:shd w:val="clear" w:color="auto" w:fill="auto"/>
            <w:vAlign w:val="center"/>
          </w:tcPr>
          <w:p w14:paraId="3AE7F34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46</w:t>
            </w:r>
          </w:p>
        </w:tc>
        <w:tc>
          <w:tcPr>
            <w:tcW w:w="712" w:type="pct"/>
            <w:vMerge/>
            <w:shd w:val="clear" w:color="auto" w:fill="auto"/>
            <w:vAlign w:val="center"/>
          </w:tcPr>
          <w:p w14:paraId="6F6D9F0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B7B738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shd w:val="clear" w:color="auto" w:fill="auto"/>
            <w:vAlign w:val="center"/>
          </w:tcPr>
          <w:p w14:paraId="2A0C496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柳属</w:t>
            </w:r>
          </w:p>
        </w:tc>
        <w:tc>
          <w:tcPr>
            <w:tcW w:w="1080" w:type="pct"/>
            <w:shd w:val="clear" w:color="auto" w:fill="auto"/>
            <w:vAlign w:val="center"/>
          </w:tcPr>
          <w:p w14:paraId="3469C1B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532119FB" w14:textId="77777777">
        <w:trPr>
          <w:trHeight w:val="818"/>
        </w:trPr>
        <w:tc>
          <w:tcPr>
            <w:tcW w:w="602" w:type="pct"/>
            <w:shd w:val="clear" w:color="auto" w:fill="auto"/>
            <w:vAlign w:val="center"/>
          </w:tcPr>
          <w:p w14:paraId="15491F7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47</w:t>
            </w:r>
          </w:p>
        </w:tc>
        <w:tc>
          <w:tcPr>
            <w:tcW w:w="712" w:type="pct"/>
            <w:vMerge/>
            <w:shd w:val="clear" w:color="auto" w:fill="auto"/>
            <w:vAlign w:val="center"/>
          </w:tcPr>
          <w:p w14:paraId="3148B5A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D6E967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val="restart"/>
            <w:shd w:val="clear" w:color="auto" w:fill="auto"/>
            <w:vAlign w:val="center"/>
          </w:tcPr>
          <w:p w14:paraId="268E832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白桦</w:t>
            </w:r>
          </w:p>
        </w:tc>
        <w:tc>
          <w:tcPr>
            <w:tcW w:w="1080" w:type="pct"/>
            <w:shd w:val="clear" w:color="auto" w:fill="auto"/>
            <w:vAlign w:val="center"/>
          </w:tcPr>
          <w:p w14:paraId="4449828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E5E4F23" w14:textId="77777777">
        <w:trPr>
          <w:trHeight w:val="277"/>
        </w:trPr>
        <w:tc>
          <w:tcPr>
            <w:tcW w:w="602" w:type="pct"/>
            <w:shd w:val="clear" w:color="auto" w:fill="auto"/>
            <w:vAlign w:val="center"/>
          </w:tcPr>
          <w:p w14:paraId="37EEA11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48</w:t>
            </w:r>
          </w:p>
        </w:tc>
        <w:tc>
          <w:tcPr>
            <w:tcW w:w="712" w:type="pct"/>
            <w:vMerge/>
            <w:shd w:val="clear" w:color="auto" w:fill="auto"/>
            <w:vAlign w:val="center"/>
          </w:tcPr>
          <w:p w14:paraId="58A64F8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F4526D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vMerge/>
            <w:shd w:val="clear" w:color="auto" w:fill="auto"/>
            <w:vAlign w:val="center"/>
          </w:tcPr>
          <w:p w14:paraId="1AF0B0B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EB7705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24</w:t>
            </w:r>
          </w:p>
        </w:tc>
      </w:tr>
      <w:tr w:rsidR="00D91E22" w14:paraId="0E618EFD" w14:textId="77777777">
        <w:trPr>
          <w:trHeight w:val="300"/>
        </w:trPr>
        <w:tc>
          <w:tcPr>
            <w:tcW w:w="602" w:type="pct"/>
            <w:shd w:val="clear" w:color="auto" w:fill="auto"/>
            <w:vAlign w:val="center"/>
          </w:tcPr>
          <w:p w14:paraId="030EEA2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49</w:t>
            </w:r>
          </w:p>
        </w:tc>
        <w:tc>
          <w:tcPr>
            <w:tcW w:w="712" w:type="pct"/>
            <w:vMerge/>
            <w:shd w:val="clear" w:color="auto" w:fill="auto"/>
            <w:vAlign w:val="center"/>
          </w:tcPr>
          <w:p w14:paraId="6E38A39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DE7D8A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城区</w:t>
            </w:r>
          </w:p>
        </w:tc>
        <w:tc>
          <w:tcPr>
            <w:tcW w:w="1333" w:type="pct"/>
            <w:vMerge w:val="restart"/>
            <w:shd w:val="clear" w:color="auto" w:fill="auto"/>
            <w:vAlign w:val="center"/>
          </w:tcPr>
          <w:p w14:paraId="126E791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国槐</w:t>
            </w:r>
          </w:p>
        </w:tc>
        <w:tc>
          <w:tcPr>
            <w:tcW w:w="1080" w:type="pct"/>
            <w:shd w:val="clear" w:color="auto" w:fill="auto"/>
            <w:vAlign w:val="center"/>
          </w:tcPr>
          <w:p w14:paraId="3327868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31D4550F" w14:textId="77777777">
        <w:trPr>
          <w:trHeight w:val="803"/>
        </w:trPr>
        <w:tc>
          <w:tcPr>
            <w:tcW w:w="602" w:type="pct"/>
            <w:shd w:val="clear" w:color="auto" w:fill="auto"/>
            <w:vAlign w:val="center"/>
          </w:tcPr>
          <w:p w14:paraId="4FB7497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50</w:t>
            </w:r>
          </w:p>
        </w:tc>
        <w:tc>
          <w:tcPr>
            <w:tcW w:w="712" w:type="pct"/>
            <w:vMerge/>
            <w:shd w:val="clear" w:color="auto" w:fill="auto"/>
            <w:vAlign w:val="center"/>
          </w:tcPr>
          <w:p w14:paraId="458B287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69D025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vMerge/>
            <w:shd w:val="clear" w:color="auto" w:fill="auto"/>
            <w:vAlign w:val="center"/>
          </w:tcPr>
          <w:p w14:paraId="5070005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3CA45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1676AED" w14:textId="77777777">
        <w:trPr>
          <w:trHeight w:val="803"/>
        </w:trPr>
        <w:tc>
          <w:tcPr>
            <w:tcW w:w="602" w:type="pct"/>
            <w:shd w:val="clear" w:color="auto" w:fill="auto"/>
            <w:vAlign w:val="center"/>
          </w:tcPr>
          <w:p w14:paraId="39CFEA8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51</w:t>
            </w:r>
          </w:p>
        </w:tc>
        <w:tc>
          <w:tcPr>
            <w:tcW w:w="712" w:type="pct"/>
            <w:vMerge/>
            <w:shd w:val="clear" w:color="auto" w:fill="auto"/>
            <w:vAlign w:val="center"/>
          </w:tcPr>
          <w:p w14:paraId="786615B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F5BD5E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shd w:val="clear" w:color="auto" w:fill="auto"/>
            <w:vAlign w:val="center"/>
          </w:tcPr>
          <w:p w14:paraId="012B248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白蜡</w:t>
            </w:r>
          </w:p>
        </w:tc>
        <w:tc>
          <w:tcPr>
            <w:tcW w:w="1080" w:type="pct"/>
            <w:shd w:val="clear" w:color="auto" w:fill="auto"/>
            <w:vAlign w:val="center"/>
          </w:tcPr>
          <w:p w14:paraId="6F259F9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11C7BBC" w14:textId="77777777">
        <w:trPr>
          <w:trHeight w:val="277"/>
        </w:trPr>
        <w:tc>
          <w:tcPr>
            <w:tcW w:w="602" w:type="pct"/>
            <w:shd w:val="clear" w:color="auto" w:fill="auto"/>
            <w:vAlign w:val="center"/>
          </w:tcPr>
          <w:p w14:paraId="477DBEA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52</w:t>
            </w:r>
          </w:p>
        </w:tc>
        <w:tc>
          <w:tcPr>
            <w:tcW w:w="712" w:type="pct"/>
            <w:vMerge/>
            <w:shd w:val="clear" w:color="auto" w:fill="auto"/>
            <w:vAlign w:val="center"/>
          </w:tcPr>
          <w:p w14:paraId="3E08854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7EDE8D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保合少镇</w:t>
            </w:r>
          </w:p>
        </w:tc>
        <w:tc>
          <w:tcPr>
            <w:tcW w:w="1333" w:type="pct"/>
            <w:shd w:val="clear" w:color="auto" w:fill="auto"/>
            <w:vAlign w:val="center"/>
          </w:tcPr>
          <w:p w14:paraId="2D0B014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苹果</w:t>
            </w:r>
          </w:p>
        </w:tc>
        <w:tc>
          <w:tcPr>
            <w:tcW w:w="1080" w:type="pct"/>
            <w:shd w:val="clear" w:color="auto" w:fill="auto"/>
            <w:vAlign w:val="center"/>
          </w:tcPr>
          <w:p w14:paraId="1A3C29C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2E3F82D" w14:textId="77777777">
        <w:trPr>
          <w:trHeight w:val="803"/>
        </w:trPr>
        <w:tc>
          <w:tcPr>
            <w:tcW w:w="602" w:type="pct"/>
            <w:shd w:val="clear" w:color="auto" w:fill="auto"/>
            <w:vAlign w:val="center"/>
          </w:tcPr>
          <w:p w14:paraId="0CC3A21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53</w:t>
            </w:r>
          </w:p>
        </w:tc>
        <w:tc>
          <w:tcPr>
            <w:tcW w:w="712" w:type="pct"/>
            <w:vMerge/>
            <w:shd w:val="clear" w:color="auto" w:fill="auto"/>
            <w:vAlign w:val="center"/>
          </w:tcPr>
          <w:p w14:paraId="482EB23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2788C2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成吉思汗街道办事处</w:t>
            </w:r>
          </w:p>
        </w:tc>
        <w:tc>
          <w:tcPr>
            <w:tcW w:w="1333" w:type="pct"/>
            <w:shd w:val="clear" w:color="auto" w:fill="auto"/>
            <w:vAlign w:val="center"/>
          </w:tcPr>
          <w:p w14:paraId="25A489C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3446958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1A9A5B7" w14:textId="77777777">
        <w:trPr>
          <w:trHeight w:val="300"/>
        </w:trPr>
        <w:tc>
          <w:tcPr>
            <w:tcW w:w="602" w:type="pct"/>
            <w:shd w:val="clear" w:color="auto" w:fill="auto"/>
            <w:vAlign w:val="center"/>
          </w:tcPr>
          <w:p w14:paraId="4EB4816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54</w:t>
            </w:r>
          </w:p>
        </w:tc>
        <w:tc>
          <w:tcPr>
            <w:tcW w:w="712" w:type="pct"/>
            <w:vMerge w:val="restart"/>
            <w:shd w:val="clear" w:color="auto" w:fill="auto"/>
            <w:vAlign w:val="center"/>
          </w:tcPr>
          <w:p w14:paraId="7DD643C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清水河县</w:t>
            </w:r>
          </w:p>
        </w:tc>
        <w:tc>
          <w:tcPr>
            <w:tcW w:w="1271" w:type="pct"/>
            <w:shd w:val="clear" w:color="auto" w:fill="auto"/>
            <w:vAlign w:val="center"/>
          </w:tcPr>
          <w:p w14:paraId="1FF436C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北堡乡</w:t>
            </w:r>
          </w:p>
        </w:tc>
        <w:tc>
          <w:tcPr>
            <w:tcW w:w="1333" w:type="pct"/>
            <w:vMerge w:val="restart"/>
            <w:shd w:val="clear" w:color="auto" w:fill="auto"/>
            <w:vAlign w:val="center"/>
          </w:tcPr>
          <w:p w14:paraId="76E6AE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0AB15F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31</w:t>
            </w:r>
          </w:p>
        </w:tc>
      </w:tr>
      <w:tr w:rsidR="00D91E22" w14:paraId="5E9FDA50" w14:textId="77777777">
        <w:trPr>
          <w:trHeight w:val="277"/>
        </w:trPr>
        <w:tc>
          <w:tcPr>
            <w:tcW w:w="602" w:type="pct"/>
            <w:shd w:val="clear" w:color="auto" w:fill="auto"/>
            <w:vAlign w:val="center"/>
          </w:tcPr>
          <w:p w14:paraId="74472CC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55</w:t>
            </w:r>
          </w:p>
        </w:tc>
        <w:tc>
          <w:tcPr>
            <w:tcW w:w="712" w:type="pct"/>
            <w:vMerge/>
            <w:shd w:val="clear" w:color="auto" w:fill="auto"/>
            <w:vAlign w:val="center"/>
          </w:tcPr>
          <w:p w14:paraId="698CC8B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8FC33B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shd w:val="clear" w:color="auto" w:fill="auto"/>
            <w:vAlign w:val="center"/>
          </w:tcPr>
          <w:p w14:paraId="5E5A137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0AA418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16</w:t>
            </w:r>
          </w:p>
        </w:tc>
      </w:tr>
      <w:tr w:rsidR="00D91E22" w14:paraId="44428AF1" w14:textId="77777777">
        <w:trPr>
          <w:trHeight w:val="277"/>
        </w:trPr>
        <w:tc>
          <w:tcPr>
            <w:tcW w:w="602" w:type="pct"/>
            <w:shd w:val="clear" w:color="auto" w:fill="auto"/>
            <w:vAlign w:val="center"/>
          </w:tcPr>
          <w:p w14:paraId="358710D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56</w:t>
            </w:r>
          </w:p>
        </w:tc>
        <w:tc>
          <w:tcPr>
            <w:tcW w:w="712" w:type="pct"/>
            <w:vMerge/>
            <w:shd w:val="clear" w:color="auto" w:fill="auto"/>
            <w:vAlign w:val="center"/>
          </w:tcPr>
          <w:p w14:paraId="199E09E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EEDEDA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68C3159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F20B16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6DBC6742" w14:textId="77777777">
        <w:trPr>
          <w:trHeight w:val="277"/>
        </w:trPr>
        <w:tc>
          <w:tcPr>
            <w:tcW w:w="602" w:type="pct"/>
            <w:shd w:val="clear" w:color="auto" w:fill="auto"/>
            <w:vAlign w:val="center"/>
          </w:tcPr>
          <w:p w14:paraId="47D9272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57</w:t>
            </w:r>
          </w:p>
        </w:tc>
        <w:tc>
          <w:tcPr>
            <w:tcW w:w="712" w:type="pct"/>
            <w:vMerge/>
            <w:shd w:val="clear" w:color="auto" w:fill="auto"/>
            <w:vAlign w:val="center"/>
          </w:tcPr>
          <w:p w14:paraId="70C0CB3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F406C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55867FF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3E6F11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34</w:t>
            </w:r>
          </w:p>
        </w:tc>
      </w:tr>
      <w:tr w:rsidR="00D91E22" w14:paraId="43216BD0" w14:textId="77777777">
        <w:trPr>
          <w:trHeight w:val="277"/>
        </w:trPr>
        <w:tc>
          <w:tcPr>
            <w:tcW w:w="602" w:type="pct"/>
            <w:shd w:val="clear" w:color="auto" w:fill="auto"/>
            <w:vAlign w:val="center"/>
          </w:tcPr>
          <w:p w14:paraId="6FD22FA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58</w:t>
            </w:r>
          </w:p>
        </w:tc>
        <w:tc>
          <w:tcPr>
            <w:tcW w:w="712" w:type="pct"/>
            <w:vMerge/>
            <w:shd w:val="clear" w:color="auto" w:fill="auto"/>
            <w:vAlign w:val="center"/>
          </w:tcPr>
          <w:p w14:paraId="6D7A3FF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5F549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喇嘛湾镇</w:t>
            </w:r>
          </w:p>
        </w:tc>
        <w:tc>
          <w:tcPr>
            <w:tcW w:w="1333" w:type="pct"/>
            <w:vMerge/>
            <w:shd w:val="clear" w:color="auto" w:fill="auto"/>
            <w:vAlign w:val="center"/>
          </w:tcPr>
          <w:p w14:paraId="2E1E85D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402311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15</w:t>
            </w:r>
          </w:p>
        </w:tc>
      </w:tr>
      <w:tr w:rsidR="00D91E22" w14:paraId="575588EB" w14:textId="77777777">
        <w:trPr>
          <w:trHeight w:val="277"/>
        </w:trPr>
        <w:tc>
          <w:tcPr>
            <w:tcW w:w="602" w:type="pct"/>
            <w:shd w:val="clear" w:color="auto" w:fill="auto"/>
            <w:vAlign w:val="center"/>
          </w:tcPr>
          <w:p w14:paraId="7431D01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59</w:t>
            </w:r>
          </w:p>
        </w:tc>
        <w:tc>
          <w:tcPr>
            <w:tcW w:w="712" w:type="pct"/>
            <w:vMerge/>
            <w:shd w:val="clear" w:color="auto" w:fill="auto"/>
            <w:vAlign w:val="center"/>
          </w:tcPr>
          <w:p w14:paraId="3609182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5EFD47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老牛湾镇</w:t>
            </w:r>
          </w:p>
        </w:tc>
        <w:tc>
          <w:tcPr>
            <w:tcW w:w="1333" w:type="pct"/>
            <w:vMerge/>
            <w:shd w:val="clear" w:color="auto" w:fill="auto"/>
            <w:vAlign w:val="center"/>
          </w:tcPr>
          <w:p w14:paraId="2CB6228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257A4A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F4B02D0" w14:textId="77777777">
        <w:trPr>
          <w:trHeight w:val="277"/>
        </w:trPr>
        <w:tc>
          <w:tcPr>
            <w:tcW w:w="602" w:type="pct"/>
            <w:shd w:val="clear" w:color="auto" w:fill="auto"/>
            <w:vAlign w:val="center"/>
          </w:tcPr>
          <w:p w14:paraId="077273D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60</w:t>
            </w:r>
          </w:p>
        </w:tc>
        <w:tc>
          <w:tcPr>
            <w:tcW w:w="712" w:type="pct"/>
            <w:vMerge/>
            <w:shd w:val="clear" w:color="auto" w:fill="auto"/>
            <w:vAlign w:val="center"/>
          </w:tcPr>
          <w:p w14:paraId="4CD1E79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BAECE2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6C273B0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8116B3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2C1DB78" w14:textId="77777777">
        <w:trPr>
          <w:trHeight w:val="277"/>
        </w:trPr>
        <w:tc>
          <w:tcPr>
            <w:tcW w:w="602" w:type="pct"/>
            <w:shd w:val="clear" w:color="auto" w:fill="auto"/>
            <w:vAlign w:val="center"/>
          </w:tcPr>
          <w:p w14:paraId="4BB7934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61</w:t>
            </w:r>
          </w:p>
        </w:tc>
        <w:tc>
          <w:tcPr>
            <w:tcW w:w="712" w:type="pct"/>
            <w:vMerge/>
            <w:shd w:val="clear" w:color="auto" w:fill="auto"/>
            <w:vAlign w:val="center"/>
          </w:tcPr>
          <w:p w14:paraId="5C99904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A403E2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shd w:val="clear" w:color="auto" w:fill="auto"/>
            <w:vAlign w:val="center"/>
          </w:tcPr>
          <w:p w14:paraId="5D9CE92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樟子松</w:t>
            </w:r>
          </w:p>
        </w:tc>
        <w:tc>
          <w:tcPr>
            <w:tcW w:w="1080" w:type="pct"/>
            <w:shd w:val="clear" w:color="auto" w:fill="auto"/>
            <w:vAlign w:val="center"/>
          </w:tcPr>
          <w:p w14:paraId="67AA7E7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E1E5A5F" w14:textId="77777777">
        <w:trPr>
          <w:trHeight w:val="277"/>
        </w:trPr>
        <w:tc>
          <w:tcPr>
            <w:tcW w:w="602" w:type="pct"/>
            <w:shd w:val="clear" w:color="auto" w:fill="auto"/>
            <w:vAlign w:val="center"/>
          </w:tcPr>
          <w:p w14:paraId="320D4E5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62</w:t>
            </w:r>
          </w:p>
        </w:tc>
        <w:tc>
          <w:tcPr>
            <w:tcW w:w="712" w:type="pct"/>
            <w:vMerge/>
            <w:shd w:val="clear" w:color="auto" w:fill="auto"/>
            <w:vAlign w:val="center"/>
          </w:tcPr>
          <w:p w14:paraId="4382CE2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C2B554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shd w:val="clear" w:color="auto" w:fill="auto"/>
            <w:vAlign w:val="center"/>
          </w:tcPr>
          <w:p w14:paraId="75737DF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落叶松</w:t>
            </w:r>
          </w:p>
        </w:tc>
        <w:tc>
          <w:tcPr>
            <w:tcW w:w="1080" w:type="pct"/>
            <w:shd w:val="clear" w:color="auto" w:fill="auto"/>
            <w:vAlign w:val="center"/>
          </w:tcPr>
          <w:p w14:paraId="6AB3C87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6F760FAB" w14:textId="77777777">
        <w:trPr>
          <w:trHeight w:val="300"/>
        </w:trPr>
        <w:tc>
          <w:tcPr>
            <w:tcW w:w="602" w:type="pct"/>
            <w:shd w:val="clear" w:color="auto" w:fill="auto"/>
            <w:vAlign w:val="center"/>
          </w:tcPr>
          <w:p w14:paraId="3D7D998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63</w:t>
            </w:r>
          </w:p>
        </w:tc>
        <w:tc>
          <w:tcPr>
            <w:tcW w:w="712" w:type="pct"/>
            <w:vMerge/>
            <w:shd w:val="clear" w:color="auto" w:fill="auto"/>
            <w:vAlign w:val="center"/>
          </w:tcPr>
          <w:p w14:paraId="1677673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DBEC7D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喇嘛湾镇</w:t>
            </w:r>
          </w:p>
        </w:tc>
        <w:tc>
          <w:tcPr>
            <w:tcW w:w="1333" w:type="pct"/>
            <w:vMerge w:val="restart"/>
            <w:shd w:val="clear" w:color="auto" w:fill="auto"/>
            <w:vAlign w:val="center"/>
          </w:tcPr>
          <w:p w14:paraId="1B06A6A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693348A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15</w:t>
            </w:r>
          </w:p>
        </w:tc>
      </w:tr>
      <w:tr w:rsidR="00D91E22" w14:paraId="1F569383" w14:textId="77777777">
        <w:trPr>
          <w:trHeight w:val="277"/>
        </w:trPr>
        <w:tc>
          <w:tcPr>
            <w:tcW w:w="602" w:type="pct"/>
            <w:shd w:val="clear" w:color="auto" w:fill="auto"/>
            <w:vAlign w:val="center"/>
          </w:tcPr>
          <w:p w14:paraId="1F44026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64</w:t>
            </w:r>
          </w:p>
        </w:tc>
        <w:tc>
          <w:tcPr>
            <w:tcW w:w="712" w:type="pct"/>
            <w:vMerge/>
            <w:shd w:val="clear" w:color="auto" w:fill="auto"/>
            <w:vAlign w:val="center"/>
          </w:tcPr>
          <w:p w14:paraId="0F1C862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452649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77EB104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FDCA9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740426F5" w14:textId="77777777">
        <w:trPr>
          <w:trHeight w:val="277"/>
        </w:trPr>
        <w:tc>
          <w:tcPr>
            <w:tcW w:w="602" w:type="pct"/>
            <w:shd w:val="clear" w:color="auto" w:fill="auto"/>
            <w:vAlign w:val="center"/>
          </w:tcPr>
          <w:p w14:paraId="5765BB1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65</w:t>
            </w:r>
          </w:p>
        </w:tc>
        <w:tc>
          <w:tcPr>
            <w:tcW w:w="712" w:type="pct"/>
            <w:vMerge/>
            <w:shd w:val="clear" w:color="auto" w:fill="auto"/>
            <w:vAlign w:val="center"/>
          </w:tcPr>
          <w:p w14:paraId="74C74B8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CA962A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北堡乡</w:t>
            </w:r>
          </w:p>
        </w:tc>
        <w:tc>
          <w:tcPr>
            <w:tcW w:w="1333" w:type="pct"/>
            <w:vMerge/>
            <w:shd w:val="clear" w:color="auto" w:fill="auto"/>
            <w:vAlign w:val="center"/>
          </w:tcPr>
          <w:p w14:paraId="293A1D4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582BFC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24F7B38E" w14:textId="77777777">
        <w:trPr>
          <w:trHeight w:val="277"/>
        </w:trPr>
        <w:tc>
          <w:tcPr>
            <w:tcW w:w="602" w:type="pct"/>
            <w:shd w:val="clear" w:color="auto" w:fill="auto"/>
            <w:vAlign w:val="center"/>
          </w:tcPr>
          <w:p w14:paraId="5E5773E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66</w:t>
            </w:r>
          </w:p>
        </w:tc>
        <w:tc>
          <w:tcPr>
            <w:tcW w:w="712" w:type="pct"/>
            <w:vMerge/>
            <w:shd w:val="clear" w:color="auto" w:fill="auto"/>
            <w:vAlign w:val="center"/>
          </w:tcPr>
          <w:p w14:paraId="5C0611C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FE5B7B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5AC6DEC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A5E0BC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2F2A989" w14:textId="77777777">
        <w:trPr>
          <w:trHeight w:val="277"/>
        </w:trPr>
        <w:tc>
          <w:tcPr>
            <w:tcW w:w="602" w:type="pct"/>
            <w:shd w:val="clear" w:color="auto" w:fill="auto"/>
            <w:vAlign w:val="center"/>
          </w:tcPr>
          <w:p w14:paraId="4DB020A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67</w:t>
            </w:r>
          </w:p>
        </w:tc>
        <w:tc>
          <w:tcPr>
            <w:tcW w:w="712" w:type="pct"/>
            <w:vMerge/>
            <w:shd w:val="clear" w:color="auto" w:fill="auto"/>
            <w:vAlign w:val="center"/>
          </w:tcPr>
          <w:p w14:paraId="78E0BCB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B4BED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110998B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8348C2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28DCF0F" w14:textId="77777777">
        <w:trPr>
          <w:trHeight w:val="277"/>
        </w:trPr>
        <w:tc>
          <w:tcPr>
            <w:tcW w:w="602" w:type="pct"/>
            <w:shd w:val="clear" w:color="auto" w:fill="auto"/>
            <w:vAlign w:val="center"/>
          </w:tcPr>
          <w:p w14:paraId="425ECB0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68</w:t>
            </w:r>
          </w:p>
        </w:tc>
        <w:tc>
          <w:tcPr>
            <w:tcW w:w="712" w:type="pct"/>
            <w:vMerge/>
            <w:shd w:val="clear" w:color="auto" w:fill="auto"/>
            <w:vAlign w:val="center"/>
          </w:tcPr>
          <w:p w14:paraId="499FB8B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F7E10E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shd w:val="clear" w:color="auto" w:fill="auto"/>
            <w:vAlign w:val="center"/>
          </w:tcPr>
          <w:p w14:paraId="725B789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榆属</w:t>
            </w:r>
          </w:p>
        </w:tc>
        <w:tc>
          <w:tcPr>
            <w:tcW w:w="1080" w:type="pct"/>
            <w:shd w:val="clear" w:color="auto" w:fill="auto"/>
            <w:vAlign w:val="center"/>
          </w:tcPr>
          <w:p w14:paraId="3A2EDAD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13359ED" w14:textId="77777777">
        <w:trPr>
          <w:trHeight w:val="277"/>
        </w:trPr>
        <w:tc>
          <w:tcPr>
            <w:tcW w:w="602" w:type="pct"/>
            <w:shd w:val="clear" w:color="auto" w:fill="auto"/>
            <w:vAlign w:val="center"/>
          </w:tcPr>
          <w:p w14:paraId="054D365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69</w:t>
            </w:r>
          </w:p>
        </w:tc>
        <w:tc>
          <w:tcPr>
            <w:tcW w:w="712" w:type="pct"/>
            <w:vMerge/>
            <w:shd w:val="clear" w:color="auto" w:fill="auto"/>
            <w:vAlign w:val="center"/>
          </w:tcPr>
          <w:p w14:paraId="7E2A4A7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776E30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shd w:val="clear" w:color="auto" w:fill="auto"/>
            <w:vAlign w:val="center"/>
          </w:tcPr>
          <w:p w14:paraId="66EFBDA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苹果</w:t>
            </w:r>
          </w:p>
        </w:tc>
        <w:tc>
          <w:tcPr>
            <w:tcW w:w="1080" w:type="pct"/>
            <w:shd w:val="clear" w:color="auto" w:fill="auto"/>
            <w:vAlign w:val="center"/>
          </w:tcPr>
          <w:p w14:paraId="164ADE0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9686616" w14:textId="77777777">
        <w:trPr>
          <w:trHeight w:val="300"/>
        </w:trPr>
        <w:tc>
          <w:tcPr>
            <w:tcW w:w="602" w:type="pct"/>
            <w:shd w:val="clear" w:color="auto" w:fill="auto"/>
            <w:vAlign w:val="center"/>
          </w:tcPr>
          <w:p w14:paraId="3A0DAE3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70</w:t>
            </w:r>
          </w:p>
        </w:tc>
        <w:tc>
          <w:tcPr>
            <w:tcW w:w="712" w:type="pct"/>
            <w:vMerge/>
            <w:shd w:val="clear" w:color="auto" w:fill="auto"/>
            <w:vAlign w:val="center"/>
          </w:tcPr>
          <w:p w14:paraId="39E15B0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56D2C3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18457D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3CECF46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3CE7BD0D" w14:textId="77777777">
        <w:trPr>
          <w:trHeight w:val="277"/>
        </w:trPr>
        <w:tc>
          <w:tcPr>
            <w:tcW w:w="602" w:type="pct"/>
            <w:shd w:val="clear" w:color="auto" w:fill="auto"/>
            <w:vAlign w:val="center"/>
          </w:tcPr>
          <w:p w14:paraId="652137F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71</w:t>
            </w:r>
          </w:p>
        </w:tc>
        <w:tc>
          <w:tcPr>
            <w:tcW w:w="712" w:type="pct"/>
            <w:vMerge/>
            <w:shd w:val="clear" w:color="auto" w:fill="auto"/>
            <w:vAlign w:val="center"/>
          </w:tcPr>
          <w:p w14:paraId="466C5CF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636401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2A45E1E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5F897E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C970896" w14:textId="77777777">
        <w:trPr>
          <w:trHeight w:val="300"/>
        </w:trPr>
        <w:tc>
          <w:tcPr>
            <w:tcW w:w="602" w:type="pct"/>
            <w:shd w:val="clear" w:color="auto" w:fill="auto"/>
            <w:vAlign w:val="center"/>
          </w:tcPr>
          <w:p w14:paraId="214C708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72</w:t>
            </w:r>
          </w:p>
        </w:tc>
        <w:tc>
          <w:tcPr>
            <w:tcW w:w="712" w:type="pct"/>
            <w:vMerge/>
            <w:shd w:val="clear" w:color="auto" w:fill="auto"/>
            <w:vAlign w:val="center"/>
          </w:tcPr>
          <w:p w14:paraId="0C864FA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7AA744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013B09D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海棠</w:t>
            </w:r>
          </w:p>
        </w:tc>
        <w:tc>
          <w:tcPr>
            <w:tcW w:w="1080" w:type="pct"/>
            <w:shd w:val="clear" w:color="auto" w:fill="auto"/>
            <w:vAlign w:val="center"/>
          </w:tcPr>
          <w:p w14:paraId="50F4DB8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4A297597" w14:textId="77777777">
        <w:trPr>
          <w:trHeight w:val="277"/>
        </w:trPr>
        <w:tc>
          <w:tcPr>
            <w:tcW w:w="602" w:type="pct"/>
            <w:shd w:val="clear" w:color="auto" w:fill="auto"/>
            <w:vAlign w:val="center"/>
          </w:tcPr>
          <w:p w14:paraId="2931446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73</w:t>
            </w:r>
          </w:p>
        </w:tc>
        <w:tc>
          <w:tcPr>
            <w:tcW w:w="712" w:type="pct"/>
            <w:vMerge/>
            <w:shd w:val="clear" w:color="auto" w:fill="auto"/>
            <w:vAlign w:val="center"/>
          </w:tcPr>
          <w:p w14:paraId="621ACC9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92758C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3586A72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9C79EF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5E698B9" w14:textId="77777777">
        <w:trPr>
          <w:trHeight w:val="277"/>
        </w:trPr>
        <w:tc>
          <w:tcPr>
            <w:tcW w:w="602" w:type="pct"/>
            <w:shd w:val="clear" w:color="auto" w:fill="auto"/>
            <w:vAlign w:val="center"/>
          </w:tcPr>
          <w:p w14:paraId="33910D3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74</w:t>
            </w:r>
          </w:p>
        </w:tc>
        <w:tc>
          <w:tcPr>
            <w:tcW w:w="712" w:type="pct"/>
            <w:vMerge/>
            <w:shd w:val="clear" w:color="auto" w:fill="auto"/>
            <w:vAlign w:val="center"/>
          </w:tcPr>
          <w:p w14:paraId="5EB54F1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CA7600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6C1C858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D3B45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B2D8886" w14:textId="77777777">
        <w:trPr>
          <w:trHeight w:val="277"/>
        </w:trPr>
        <w:tc>
          <w:tcPr>
            <w:tcW w:w="602" w:type="pct"/>
            <w:shd w:val="clear" w:color="auto" w:fill="auto"/>
            <w:vAlign w:val="center"/>
          </w:tcPr>
          <w:p w14:paraId="7A7D946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75</w:t>
            </w:r>
          </w:p>
        </w:tc>
        <w:tc>
          <w:tcPr>
            <w:tcW w:w="712" w:type="pct"/>
            <w:vMerge/>
            <w:shd w:val="clear" w:color="auto" w:fill="auto"/>
            <w:vAlign w:val="center"/>
          </w:tcPr>
          <w:p w14:paraId="3EB3DB4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4F14B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老牛湾镇</w:t>
            </w:r>
          </w:p>
        </w:tc>
        <w:tc>
          <w:tcPr>
            <w:tcW w:w="1333" w:type="pct"/>
            <w:vMerge/>
            <w:shd w:val="clear" w:color="auto" w:fill="auto"/>
            <w:vAlign w:val="center"/>
          </w:tcPr>
          <w:p w14:paraId="07DA0EE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37A056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44B4C45" w14:textId="77777777">
        <w:trPr>
          <w:trHeight w:val="277"/>
        </w:trPr>
        <w:tc>
          <w:tcPr>
            <w:tcW w:w="602" w:type="pct"/>
            <w:shd w:val="clear" w:color="auto" w:fill="auto"/>
            <w:vAlign w:val="center"/>
          </w:tcPr>
          <w:p w14:paraId="6CDB432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76</w:t>
            </w:r>
          </w:p>
        </w:tc>
        <w:tc>
          <w:tcPr>
            <w:tcW w:w="712" w:type="pct"/>
            <w:vMerge/>
            <w:shd w:val="clear" w:color="auto" w:fill="auto"/>
            <w:vAlign w:val="center"/>
          </w:tcPr>
          <w:p w14:paraId="32AD5F5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02FF4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0AC3FFE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C3C67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C5F6FB7" w14:textId="77777777">
        <w:trPr>
          <w:trHeight w:val="277"/>
        </w:trPr>
        <w:tc>
          <w:tcPr>
            <w:tcW w:w="602" w:type="pct"/>
            <w:shd w:val="clear" w:color="auto" w:fill="auto"/>
            <w:vAlign w:val="center"/>
          </w:tcPr>
          <w:p w14:paraId="67B9E36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77</w:t>
            </w:r>
          </w:p>
        </w:tc>
        <w:tc>
          <w:tcPr>
            <w:tcW w:w="712" w:type="pct"/>
            <w:vMerge/>
            <w:shd w:val="clear" w:color="auto" w:fill="auto"/>
            <w:vAlign w:val="center"/>
          </w:tcPr>
          <w:p w14:paraId="61550B2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699CE3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窑沟乡</w:t>
            </w:r>
          </w:p>
        </w:tc>
        <w:tc>
          <w:tcPr>
            <w:tcW w:w="1333" w:type="pct"/>
            <w:vMerge/>
            <w:shd w:val="clear" w:color="auto" w:fill="auto"/>
            <w:vAlign w:val="center"/>
          </w:tcPr>
          <w:p w14:paraId="258978F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5F252C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67B2740F" w14:textId="77777777">
        <w:trPr>
          <w:trHeight w:val="300"/>
        </w:trPr>
        <w:tc>
          <w:tcPr>
            <w:tcW w:w="602" w:type="pct"/>
            <w:shd w:val="clear" w:color="auto" w:fill="auto"/>
            <w:vAlign w:val="center"/>
          </w:tcPr>
          <w:p w14:paraId="544DB93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78</w:t>
            </w:r>
          </w:p>
        </w:tc>
        <w:tc>
          <w:tcPr>
            <w:tcW w:w="712" w:type="pct"/>
            <w:vMerge/>
            <w:shd w:val="clear" w:color="auto" w:fill="auto"/>
            <w:vAlign w:val="center"/>
          </w:tcPr>
          <w:p w14:paraId="44C8395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04DADA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北堡乡</w:t>
            </w:r>
          </w:p>
        </w:tc>
        <w:tc>
          <w:tcPr>
            <w:tcW w:w="1333" w:type="pct"/>
            <w:vMerge w:val="restart"/>
            <w:shd w:val="clear" w:color="auto" w:fill="auto"/>
            <w:vAlign w:val="center"/>
          </w:tcPr>
          <w:p w14:paraId="4F0CC09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山杏</w:t>
            </w:r>
          </w:p>
        </w:tc>
        <w:tc>
          <w:tcPr>
            <w:tcW w:w="1080" w:type="pct"/>
            <w:shd w:val="clear" w:color="auto" w:fill="auto"/>
            <w:vAlign w:val="center"/>
          </w:tcPr>
          <w:p w14:paraId="3744DBD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6735C36E" w14:textId="77777777">
        <w:trPr>
          <w:trHeight w:val="277"/>
        </w:trPr>
        <w:tc>
          <w:tcPr>
            <w:tcW w:w="602" w:type="pct"/>
            <w:shd w:val="clear" w:color="auto" w:fill="auto"/>
            <w:vAlign w:val="center"/>
          </w:tcPr>
          <w:p w14:paraId="441B630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79</w:t>
            </w:r>
          </w:p>
        </w:tc>
        <w:tc>
          <w:tcPr>
            <w:tcW w:w="712" w:type="pct"/>
            <w:vMerge/>
            <w:shd w:val="clear" w:color="auto" w:fill="auto"/>
            <w:vAlign w:val="center"/>
          </w:tcPr>
          <w:p w14:paraId="69B3D05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24DC6D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shd w:val="clear" w:color="auto" w:fill="auto"/>
            <w:vAlign w:val="center"/>
          </w:tcPr>
          <w:p w14:paraId="6CD3243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B2220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w:t>
            </w:r>
          </w:p>
        </w:tc>
      </w:tr>
      <w:tr w:rsidR="00D91E22" w14:paraId="5A47A802" w14:textId="77777777">
        <w:trPr>
          <w:trHeight w:val="277"/>
        </w:trPr>
        <w:tc>
          <w:tcPr>
            <w:tcW w:w="602" w:type="pct"/>
            <w:shd w:val="clear" w:color="auto" w:fill="auto"/>
            <w:vAlign w:val="center"/>
          </w:tcPr>
          <w:p w14:paraId="1497524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80</w:t>
            </w:r>
          </w:p>
        </w:tc>
        <w:tc>
          <w:tcPr>
            <w:tcW w:w="712" w:type="pct"/>
            <w:vMerge/>
            <w:shd w:val="clear" w:color="auto" w:fill="auto"/>
            <w:vAlign w:val="center"/>
          </w:tcPr>
          <w:p w14:paraId="0C3BC57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C13E42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5224E8F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D0B018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4F10C6E" w14:textId="77777777">
        <w:trPr>
          <w:trHeight w:val="277"/>
        </w:trPr>
        <w:tc>
          <w:tcPr>
            <w:tcW w:w="602" w:type="pct"/>
            <w:shd w:val="clear" w:color="auto" w:fill="auto"/>
            <w:vAlign w:val="center"/>
          </w:tcPr>
          <w:p w14:paraId="0A0545A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81</w:t>
            </w:r>
          </w:p>
        </w:tc>
        <w:tc>
          <w:tcPr>
            <w:tcW w:w="712" w:type="pct"/>
            <w:vMerge/>
            <w:shd w:val="clear" w:color="auto" w:fill="auto"/>
            <w:vAlign w:val="center"/>
          </w:tcPr>
          <w:p w14:paraId="074D9A8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72D900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39FBEAE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06EC7B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7</w:t>
            </w:r>
          </w:p>
        </w:tc>
      </w:tr>
      <w:tr w:rsidR="00D91E22" w14:paraId="632B1707" w14:textId="77777777">
        <w:trPr>
          <w:trHeight w:val="277"/>
        </w:trPr>
        <w:tc>
          <w:tcPr>
            <w:tcW w:w="602" w:type="pct"/>
            <w:shd w:val="clear" w:color="auto" w:fill="auto"/>
            <w:vAlign w:val="center"/>
          </w:tcPr>
          <w:p w14:paraId="2E7693F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82</w:t>
            </w:r>
          </w:p>
        </w:tc>
        <w:tc>
          <w:tcPr>
            <w:tcW w:w="712" w:type="pct"/>
            <w:vMerge/>
            <w:shd w:val="clear" w:color="auto" w:fill="auto"/>
            <w:vAlign w:val="center"/>
          </w:tcPr>
          <w:p w14:paraId="1617CA9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9C4DF5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喇嘛湾镇</w:t>
            </w:r>
          </w:p>
        </w:tc>
        <w:tc>
          <w:tcPr>
            <w:tcW w:w="1333" w:type="pct"/>
            <w:vMerge/>
            <w:shd w:val="clear" w:color="auto" w:fill="auto"/>
            <w:vAlign w:val="center"/>
          </w:tcPr>
          <w:p w14:paraId="00B92BE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AD61D3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DEADD43" w14:textId="77777777">
        <w:trPr>
          <w:trHeight w:val="277"/>
        </w:trPr>
        <w:tc>
          <w:tcPr>
            <w:tcW w:w="602" w:type="pct"/>
            <w:shd w:val="clear" w:color="auto" w:fill="auto"/>
            <w:vAlign w:val="center"/>
          </w:tcPr>
          <w:p w14:paraId="071F434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83</w:t>
            </w:r>
          </w:p>
        </w:tc>
        <w:tc>
          <w:tcPr>
            <w:tcW w:w="712" w:type="pct"/>
            <w:vMerge/>
            <w:shd w:val="clear" w:color="auto" w:fill="auto"/>
            <w:vAlign w:val="center"/>
          </w:tcPr>
          <w:p w14:paraId="5563FB0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7A294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3317E79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71C260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14</w:t>
            </w:r>
          </w:p>
        </w:tc>
      </w:tr>
      <w:tr w:rsidR="00D91E22" w14:paraId="439A4A5F" w14:textId="77777777">
        <w:trPr>
          <w:trHeight w:val="300"/>
        </w:trPr>
        <w:tc>
          <w:tcPr>
            <w:tcW w:w="602" w:type="pct"/>
            <w:shd w:val="clear" w:color="auto" w:fill="auto"/>
            <w:vAlign w:val="center"/>
          </w:tcPr>
          <w:p w14:paraId="4637389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84</w:t>
            </w:r>
          </w:p>
        </w:tc>
        <w:tc>
          <w:tcPr>
            <w:tcW w:w="712" w:type="pct"/>
            <w:vMerge/>
            <w:shd w:val="clear" w:color="auto" w:fill="auto"/>
            <w:vAlign w:val="center"/>
          </w:tcPr>
          <w:p w14:paraId="4F81FBB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8A2DB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北堡乡</w:t>
            </w:r>
          </w:p>
        </w:tc>
        <w:tc>
          <w:tcPr>
            <w:tcW w:w="1333" w:type="pct"/>
            <w:vMerge w:val="restart"/>
            <w:shd w:val="clear" w:color="auto" w:fill="auto"/>
            <w:vAlign w:val="center"/>
          </w:tcPr>
          <w:p w14:paraId="2AC6AC5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22CD935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w:t>
            </w:r>
          </w:p>
        </w:tc>
      </w:tr>
      <w:tr w:rsidR="00D91E22" w14:paraId="2C862D3A" w14:textId="77777777">
        <w:trPr>
          <w:trHeight w:val="277"/>
        </w:trPr>
        <w:tc>
          <w:tcPr>
            <w:tcW w:w="602" w:type="pct"/>
            <w:shd w:val="clear" w:color="auto" w:fill="auto"/>
            <w:vAlign w:val="center"/>
          </w:tcPr>
          <w:p w14:paraId="1123E93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85</w:t>
            </w:r>
          </w:p>
        </w:tc>
        <w:tc>
          <w:tcPr>
            <w:tcW w:w="712" w:type="pct"/>
            <w:vMerge/>
            <w:shd w:val="clear" w:color="auto" w:fill="auto"/>
            <w:vAlign w:val="center"/>
          </w:tcPr>
          <w:p w14:paraId="29B6C07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3036F9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shd w:val="clear" w:color="auto" w:fill="auto"/>
            <w:vAlign w:val="center"/>
          </w:tcPr>
          <w:p w14:paraId="15DE1C6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4F455A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29561C46" w14:textId="77777777">
        <w:trPr>
          <w:trHeight w:val="277"/>
        </w:trPr>
        <w:tc>
          <w:tcPr>
            <w:tcW w:w="602" w:type="pct"/>
            <w:shd w:val="clear" w:color="auto" w:fill="auto"/>
            <w:vAlign w:val="center"/>
          </w:tcPr>
          <w:p w14:paraId="3281C9D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86</w:t>
            </w:r>
          </w:p>
        </w:tc>
        <w:tc>
          <w:tcPr>
            <w:tcW w:w="712" w:type="pct"/>
            <w:vMerge/>
            <w:shd w:val="clear" w:color="auto" w:fill="auto"/>
            <w:vAlign w:val="center"/>
          </w:tcPr>
          <w:p w14:paraId="3828E05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33291D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1612B09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60D5A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29</w:t>
            </w:r>
          </w:p>
        </w:tc>
      </w:tr>
      <w:tr w:rsidR="00D91E22" w14:paraId="62BCF49E" w14:textId="77777777">
        <w:trPr>
          <w:trHeight w:val="277"/>
        </w:trPr>
        <w:tc>
          <w:tcPr>
            <w:tcW w:w="602" w:type="pct"/>
            <w:shd w:val="clear" w:color="auto" w:fill="auto"/>
            <w:vAlign w:val="center"/>
          </w:tcPr>
          <w:p w14:paraId="6787643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87</w:t>
            </w:r>
          </w:p>
        </w:tc>
        <w:tc>
          <w:tcPr>
            <w:tcW w:w="712" w:type="pct"/>
            <w:vMerge/>
            <w:shd w:val="clear" w:color="auto" w:fill="auto"/>
            <w:vAlign w:val="center"/>
          </w:tcPr>
          <w:p w14:paraId="501DB54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EC0505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52D6000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6CAF24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108CE3BD" w14:textId="77777777">
        <w:trPr>
          <w:trHeight w:val="277"/>
        </w:trPr>
        <w:tc>
          <w:tcPr>
            <w:tcW w:w="602" w:type="pct"/>
            <w:shd w:val="clear" w:color="auto" w:fill="auto"/>
            <w:vAlign w:val="center"/>
          </w:tcPr>
          <w:p w14:paraId="06012A0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88</w:t>
            </w:r>
          </w:p>
        </w:tc>
        <w:tc>
          <w:tcPr>
            <w:tcW w:w="712" w:type="pct"/>
            <w:vMerge/>
            <w:shd w:val="clear" w:color="auto" w:fill="auto"/>
            <w:vAlign w:val="center"/>
          </w:tcPr>
          <w:p w14:paraId="75B696E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8C7EA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喇嘛湾镇</w:t>
            </w:r>
          </w:p>
        </w:tc>
        <w:tc>
          <w:tcPr>
            <w:tcW w:w="1333" w:type="pct"/>
            <w:vMerge/>
            <w:shd w:val="clear" w:color="auto" w:fill="auto"/>
            <w:vAlign w:val="center"/>
          </w:tcPr>
          <w:p w14:paraId="287CB8A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3C3908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29</w:t>
            </w:r>
          </w:p>
        </w:tc>
      </w:tr>
      <w:tr w:rsidR="00D91E22" w14:paraId="436BB1B4" w14:textId="77777777">
        <w:trPr>
          <w:trHeight w:val="277"/>
        </w:trPr>
        <w:tc>
          <w:tcPr>
            <w:tcW w:w="602" w:type="pct"/>
            <w:shd w:val="clear" w:color="auto" w:fill="auto"/>
            <w:vAlign w:val="center"/>
          </w:tcPr>
          <w:p w14:paraId="080988D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89</w:t>
            </w:r>
          </w:p>
        </w:tc>
        <w:tc>
          <w:tcPr>
            <w:tcW w:w="712" w:type="pct"/>
            <w:vMerge/>
            <w:shd w:val="clear" w:color="auto" w:fill="auto"/>
            <w:vAlign w:val="center"/>
          </w:tcPr>
          <w:p w14:paraId="70D2E53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5B02B4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老牛湾镇</w:t>
            </w:r>
          </w:p>
        </w:tc>
        <w:tc>
          <w:tcPr>
            <w:tcW w:w="1333" w:type="pct"/>
            <w:vMerge/>
            <w:shd w:val="clear" w:color="auto" w:fill="auto"/>
            <w:vAlign w:val="center"/>
          </w:tcPr>
          <w:p w14:paraId="3279E4F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952AAB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6908C5B3" w14:textId="77777777">
        <w:trPr>
          <w:trHeight w:val="277"/>
        </w:trPr>
        <w:tc>
          <w:tcPr>
            <w:tcW w:w="602" w:type="pct"/>
            <w:shd w:val="clear" w:color="auto" w:fill="auto"/>
            <w:vAlign w:val="center"/>
          </w:tcPr>
          <w:p w14:paraId="158D18F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90</w:t>
            </w:r>
          </w:p>
        </w:tc>
        <w:tc>
          <w:tcPr>
            <w:tcW w:w="712" w:type="pct"/>
            <w:vMerge/>
            <w:shd w:val="clear" w:color="auto" w:fill="auto"/>
            <w:vAlign w:val="center"/>
          </w:tcPr>
          <w:p w14:paraId="610375A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CC54AC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17D3911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A71C11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56</w:t>
            </w:r>
          </w:p>
        </w:tc>
      </w:tr>
      <w:tr w:rsidR="00D91E22" w14:paraId="7F531D19" w14:textId="77777777">
        <w:trPr>
          <w:trHeight w:val="277"/>
        </w:trPr>
        <w:tc>
          <w:tcPr>
            <w:tcW w:w="602" w:type="pct"/>
            <w:shd w:val="clear" w:color="auto" w:fill="auto"/>
            <w:vAlign w:val="center"/>
          </w:tcPr>
          <w:p w14:paraId="10954F0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91</w:t>
            </w:r>
          </w:p>
        </w:tc>
        <w:tc>
          <w:tcPr>
            <w:tcW w:w="712" w:type="pct"/>
            <w:vMerge/>
            <w:shd w:val="clear" w:color="auto" w:fill="auto"/>
            <w:vAlign w:val="center"/>
          </w:tcPr>
          <w:p w14:paraId="4B0581B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D4DBF2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窑沟乡</w:t>
            </w:r>
          </w:p>
        </w:tc>
        <w:tc>
          <w:tcPr>
            <w:tcW w:w="1333" w:type="pct"/>
            <w:vMerge/>
            <w:shd w:val="clear" w:color="auto" w:fill="auto"/>
            <w:vAlign w:val="center"/>
          </w:tcPr>
          <w:p w14:paraId="1AAA9F5F"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EB0CA7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14</w:t>
            </w:r>
          </w:p>
        </w:tc>
      </w:tr>
      <w:tr w:rsidR="00D91E22" w14:paraId="3C99EAB3" w14:textId="77777777">
        <w:trPr>
          <w:trHeight w:val="300"/>
        </w:trPr>
        <w:tc>
          <w:tcPr>
            <w:tcW w:w="602" w:type="pct"/>
            <w:shd w:val="clear" w:color="auto" w:fill="auto"/>
            <w:vAlign w:val="center"/>
          </w:tcPr>
          <w:p w14:paraId="3290564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92</w:t>
            </w:r>
          </w:p>
        </w:tc>
        <w:tc>
          <w:tcPr>
            <w:tcW w:w="712" w:type="pct"/>
            <w:vMerge/>
            <w:shd w:val="clear" w:color="auto" w:fill="auto"/>
            <w:vAlign w:val="center"/>
          </w:tcPr>
          <w:p w14:paraId="664B722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7674C7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北堡乡</w:t>
            </w:r>
          </w:p>
        </w:tc>
        <w:tc>
          <w:tcPr>
            <w:tcW w:w="1333" w:type="pct"/>
            <w:vMerge w:val="restart"/>
            <w:shd w:val="clear" w:color="auto" w:fill="auto"/>
            <w:vAlign w:val="center"/>
          </w:tcPr>
          <w:p w14:paraId="50EE16B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沙棘</w:t>
            </w:r>
          </w:p>
        </w:tc>
        <w:tc>
          <w:tcPr>
            <w:tcW w:w="1080" w:type="pct"/>
            <w:shd w:val="clear" w:color="auto" w:fill="auto"/>
            <w:vAlign w:val="center"/>
          </w:tcPr>
          <w:p w14:paraId="58EAA3C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4DD84692" w14:textId="77777777">
        <w:trPr>
          <w:trHeight w:val="277"/>
        </w:trPr>
        <w:tc>
          <w:tcPr>
            <w:tcW w:w="602" w:type="pct"/>
            <w:shd w:val="clear" w:color="auto" w:fill="auto"/>
            <w:vAlign w:val="center"/>
          </w:tcPr>
          <w:p w14:paraId="77CDB3F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93</w:t>
            </w:r>
          </w:p>
        </w:tc>
        <w:tc>
          <w:tcPr>
            <w:tcW w:w="712" w:type="pct"/>
            <w:vMerge/>
            <w:shd w:val="clear" w:color="auto" w:fill="auto"/>
            <w:vAlign w:val="center"/>
          </w:tcPr>
          <w:p w14:paraId="297DC38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8C2DFE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宏河镇</w:t>
            </w:r>
          </w:p>
        </w:tc>
        <w:tc>
          <w:tcPr>
            <w:tcW w:w="1333" w:type="pct"/>
            <w:vMerge/>
            <w:shd w:val="clear" w:color="auto" w:fill="auto"/>
            <w:vAlign w:val="center"/>
          </w:tcPr>
          <w:p w14:paraId="4714237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AA16CD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CCE461D" w14:textId="77777777">
        <w:trPr>
          <w:trHeight w:val="277"/>
        </w:trPr>
        <w:tc>
          <w:tcPr>
            <w:tcW w:w="602" w:type="pct"/>
            <w:shd w:val="clear" w:color="auto" w:fill="auto"/>
            <w:vAlign w:val="center"/>
          </w:tcPr>
          <w:p w14:paraId="7D18352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94</w:t>
            </w:r>
          </w:p>
        </w:tc>
        <w:tc>
          <w:tcPr>
            <w:tcW w:w="712" w:type="pct"/>
            <w:vMerge/>
            <w:shd w:val="clear" w:color="auto" w:fill="auto"/>
            <w:vAlign w:val="center"/>
          </w:tcPr>
          <w:p w14:paraId="24BC7C3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DF598C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韭菜庄乡</w:t>
            </w:r>
          </w:p>
        </w:tc>
        <w:tc>
          <w:tcPr>
            <w:tcW w:w="1333" w:type="pct"/>
            <w:vMerge/>
            <w:shd w:val="clear" w:color="auto" w:fill="auto"/>
            <w:vAlign w:val="center"/>
          </w:tcPr>
          <w:p w14:paraId="01F1F0F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9B701D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1D4FA5FB" w14:textId="77777777">
        <w:trPr>
          <w:trHeight w:val="277"/>
        </w:trPr>
        <w:tc>
          <w:tcPr>
            <w:tcW w:w="602" w:type="pct"/>
            <w:shd w:val="clear" w:color="auto" w:fill="auto"/>
            <w:vAlign w:val="center"/>
          </w:tcPr>
          <w:p w14:paraId="5064891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95</w:t>
            </w:r>
          </w:p>
        </w:tc>
        <w:tc>
          <w:tcPr>
            <w:tcW w:w="712" w:type="pct"/>
            <w:vMerge/>
            <w:shd w:val="clear" w:color="auto" w:fill="auto"/>
            <w:vAlign w:val="center"/>
          </w:tcPr>
          <w:p w14:paraId="3BEB5CC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F52B4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五良太乡</w:t>
            </w:r>
          </w:p>
        </w:tc>
        <w:tc>
          <w:tcPr>
            <w:tcW w:w="1333" w:type="pct"/>
            <w:vMerge/>
            <w:shd w:val="clear" w:color="auto" w:fill="auto"/>
            <w:vAlign w:val="center"/>
          </w:tcPr>
          <w:p w14:paraId="32D9EE6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D9C395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5E1DA77" w14:textId="77777777">
        <w:trPr>
          <w:trHeight w:val="277"/>
        </w:trPr>
        <w:tc>
          <w:tcPr>
            <w:tcW w:w="602" w:type="pct"/>
            <w:shd w:val="clear" w:color="auto" w:fill="auto"/>
            <w:vAlign w:val="center"/>
          </w:tcPr>
          <w:p w14:paraId="139F41A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96</w:t>
            </w:r>
          </w:p>
        </w:tc>
        <w:tc>
          <w:tcPr>
            <w:tcW w:w="712" w:type="pct"/>
            <w:vMerge/>
            <w:shd w:val="clear" w:color="auto" w:fill="auto"/>
            <w:vAlign w:val="center"/>
          </w:tcPr>
          <w:p w14:paraId="5FA6C21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B6FDF9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窑沟乡</w:t>
            </w:r>
          </w:p>
        </w:tc>
        <w:tc>
          <w:tcPr>
            <w:tcW w:w="1333" w:type="pct"/>
            <w:vMerge/>
            <w:shd w:val="clear" w:color="auto" w:fill="auto"/>
            <w:vAlign w:val="center"/>
          </w:tcPr>
          <w:p w14:paraId="2DE08BE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A63E8A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280F7DD" w14:textId="77777777">
        <w:trPr>
          <w:trHeight w:val="300"/>
        </w:trPr>
        <w:tc>
          <w:tcPr>
            <w:tcW w:w="602" w:type="pct"/>
            <w:shd w:val="clear" w:color="auto" w:fill="auto"/>
            <w:vAlign w:val="center"/>
          </w:tcPr>
          <w:p w14:paraId="4486C1C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97</w:t>
            </w:r>
          </w:p>
        </w:tc>
        <w:tc>
          <w:tcPr>
            <w:tcW w:w="712" w:type="pct"/>
            <w:vMerge w:val="restart"/>
            <w:shd w:val="clear" w:color="auto" w:fill="auto"/>
            <w:vAlign w:val="center"/>
          </w:tcPr>
          <w:p w14:paraId="00C3B7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和林格尔县</w:t>
            </w:r>
          </w:p>
        </w:tc>
        <w:tc>
          <w:tcPr>
            <w:tcW w:w="1271" w:type="pct"/>
            <w:shd w:val="clear" w:color="auto" w:fill="auto"/>
            <w:vAlign w:val="center"/>
          </w:tcPr>
          <w:p w14:paraId="6F5AA7B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shd w:val="clear" w:color="auto" w:fill="auto"/>
            <w:vAlign w:val="center"/>
          </w:tcPr>
          <w:p w14:paraId="03E0BC3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云杉</w:t>
            </w:r>
          </w:p>
        </w:tc>
        <w:tc>
          <w:tcPr>
            <w:tcW w:w="1080" w:type="pct"/>
            <w:shd w:val="clear" w:color="auto" w:fill="auto"/>
            <w:vAlign w:val="center"/>
          </w:tcPr>
          <w:p w14:paraId="5FA0AFB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A109A42" w14:textId="77777777">
        <w:trPr>
          <w:trHeight w:val="300"/>
        </w:trPr>
        <w:tc>
          <w:tcPr>
            <w:tcW w:w="602" w:type="pct"/>
            <w:shd w:val="clear" w:color="auto" w:fill="auto"/>
            <w:vAlign w:val="center"/>
          </w:tcPr>
          <w:p w14:paraId="18B1959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98</w:t>
            </w:r>
          </w:p>
        </w:tc>
        <w:tc>
          <w:tcPr>
            <w:tcW w:w="712" w:type="pct"/>
            <w:vMerge/>
            <w:shd w:val="clear" w:color="auto" w:fill="auto"/>
            <w:vAlign w:val="center"/>
          </w:tcPr>
          <w:p w14:paraId="6FC5174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719D81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35834B6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08F0D46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68EE02C4" w14:textId="77777777">
        <w:trPr>
          <w:trHeight w:val="277"/>
        </w:trPr>
        <w:tc>
          <w:tcPr>
            <w:tcW w:w="602" w:type="pct"/>
            <w:shd w:val="clear" w:color="auto" w:fill="auto"/>
            <w:vAlign w:val="center"/>
          </w:tcPr>
          <w:p w14:paraId="09FA839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99</w:t>
            </w:r>
          </w:p>
        </w:tc>
        <w:tc>
          <w:tcPr>
            <w:tcW w:w="712" w:type="pct"/>
            <w:vMerge/>
            <w:shd w:val="clear" w:color="auto" w:fill="auto"/>
            <w:vAlign w:val="center"/>
          </w:tcPr>
          <w:p w14:paraId="6A97C2E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B1CD97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7CD01B0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6AA939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A878686" w14:textId="77777777">
        <w:trPr>
          <w:trHeight w:val="277"/>
        </w:trPr>
        <w:tc>
          <w:tcPr>
            <w:tcW w:w="602" w:type="pct"/>
            <w:shd w:val="clear" w:color="auto" w:fill="auto"/>
            <w:vAlign w:val="center"/>
          </w:tcPr>
          <w:p w14:paraId="0DED086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100</w:t>
            </w:r>
          </w:p>
        </w:tc>
        <w:tc>
          <w:tcPr>
            <w:tcW w:w="712" w:type="pct"/>
            <w:vMerge/>
            <w:shd w:val="clear" w:color="auto" w:fill="auto"/>
            <w:vAlign w:val="center"/>
          </w:tcPr>
          <w:p w14:paraId="5967F9C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4E7625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3BB4DC9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47FEB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BE3DC5E" w14:textId="77777777">
        <w:trPr>
          <w:trHeight w:val="540"/>
        </w:trPr>
        <w:tc>
          <w:tcPr>
            <w:tcW w:w="602" w:type="pct"/>
            <w:shd w:val="clear" w:color="auto" w:fill="auto"/>
            <w:vAlign w:val="center"/>
          </w:tcPr>
          <w:p w14:paraId="1C40A05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101</w:t>
            </w:r>
          </w:p>
        </w:tc>
        <w:tc>
          <w:tcPr>
            <w:tcW w:w="712" w:type="pct"/>
            <w:vMerge/>
            <w:shd w:val="clear" w:color="auto" w:fill="auto"/>
            <w:vAlign w:val="center"/>
          </w:tcPr>
          <w:p w14:paraId="7654056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05FBAB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盛乐经济园区</w:t>
            </w:r>
          </w:p>
        </w:tc>
        <w:tc>
          <w:tcPr>
            <w:tcW w:w="1333" w:type="pct"/>
            <w:vMerge/>
            <w:shd w:val="clear" w:color="auto" w:fill="auto"/>
            <w:vAlign w:val="center"/>
          </w:tcPr>
          <w:p w14:paraId="438B2C8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D38821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2944F4C1" w14:textId="77777777">
        <w:trPr>
          <w:trHeight w:val="277"/>
        </w:trPr>
        <w:tc>
          <w:tcPr>
            <w:tcW w:w="602" w:type="pct"/>
            <w:shd w:val="clear" w:color="auto" w:fill="auto"/>
            <w:vAlign w:val="center"/>
          </w:tcPr>
          <w:p w14:paraId="3F89A91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102</w:t>
            </w:r>
          </w:p>
        </w:tc>
        <w:tc>
          <w:tcPr>
            <w:tcW w:w="712" w:type="pct"/>
            <w:vMerge/>
            <w:shd w:val="clear" w:color="auto" w:fill="auto"/>
            <w:vAlign w:val="center"/>
          </w:tcPr>
          <w:p w14:paraId="1F29826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67C33C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盛乐镇</w:t>
            </w:r>
          </w:p>
        </w:tc>
        <w:tc>
          <w:tcPr>
            <w:tcW w:w="1333" w:type="pct"/>
            <w:vMerge/>
            <w:shd w:val="clear" w:color="auto" w:fill="auto"/>
            <w:vAlign w:val="center"/>
          </w:tcPr>
          <w:p w14:paraId="35DA75D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8E877B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4039277E" w14:textId="77777777">
        <w:trPr>
          <w:trHeight w:val="277"/>
        </w:trPr>
        <w:tc>
          <w:tcPr>
            <w:tcW w:w="602" w:type="pct"/>
            <w:shd w:val="clear" w:color="auto" w:fill="auto"/>
            <w:vAlign w:val="center"/>
          </w:tcPr>
          <w:p w14:paraId="556E6B1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103</w:t>
            </w:r>
          </w:p>
        </w:tc>
        <w:tc>
          <w:tcPr>
            <w:tcW w:w="712" w:type="pct"/>
            <w:vMerge/>
            <w:shd w:val="clear" w:color="auto" w:fill="auto"/>
            <w:vAlign w:val="center"/>
          </w:tcPr>
          <w:p w14:paraId="080EA56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4EB15D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39B0A06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806997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7B9DD393" w14:textId="77777777">
        <w:trPr>
          <w:trHeight w:val="300"/>
        </w:trPr>
        <w:tc>
          <w:tcPr>
            <w:tcW w:w="602" w:type="pct"/>
            <w:shd w:val="clear" w:color="auto" w:fill="auto"/>
            <w:vAlign w:val="center"/>
          </w:tcPr>
          <w:p w14:paraId="6BACE36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104</w:t>
            </w:r>
          </w:p>
        </w:tc>
        <w:tc>
          <w:tcPr>
            <w:tcW w:w="712" w:type="pct"/>
            <w:vMerge/>
            <w:shd w:val="clear" w:color="auto" w:fill="auto"/>
            <w:vAlign w:val="center"/>
          </w:tcPr>
          <w:p w14:paraId="629C4C4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126BDE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6650CBD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樟子松</w:t>
            </w:r>
          </w:p>
        </w:tc>
        <w:tc>
          <w:tcPr>
            <w:tcW w:w="1080" w:type="pct"/>
            <w:shd w:val="clear" w:color="auto" w:fill="auto"/>
            <w:vAlign w:val="center"/>
          </w:tcPr>
          <w:p w14:paraId="44A7FCE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11E78A86" w14:textId="77777777">
        <w:trPr>
          <w:trHeight w:val="277"/>
        </w:trPr>
        <w:tc>
          <w:tcPr>
            <w:tcW w:w="602" w:type="pct"/>
            <w:shd w:val="clear" w:color="auto" w:fill="auto"/>
            <w:vAlign w:val="center"/>
          </w:tcPr>
          <w:p w14:paraId="70CAAE4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105</w:t>
            </w:r>
          </w:p>
        </w:tc>
        <w:tc>
          <w:tcPr>
            <w:tcW w:w="712" w:type="pct"/>
            <w:vMerge/>
            <w:shd w:val="clear" w:color="auto" w:fill="auto"/>
            <w:vAlign w:val="center"/>
          </w:tcPr>
          <w:p w14:paraId="2A8DC29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B6E4BF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7164C59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1FC94D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33</w:t>
            </w:r>
          </w:p>
        </w:tc>
      </w:tr>
      <w:tr w:rsidR="00D91E22" w14:paraId="2C91D166" w14:textId="77777777">
        <w:trPr>
          <w:trHeight w:val="277"/>
        </w:trPr>
        <w:tc>
          <w:tcPr>
            <w:tcW w:w="602" w:type="pct"/>
            <w:shd w:val="clear" w:color="auto" w:fill="auto"/>
            <w:vAlign w:val="center"/>
          </w:tcPr>
          <w:p w14:paraId="7AB9FEE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106</w:t>
            </w:r>
          </w:p>
        </w:tc>
        <w:tc>
          <w:tcPr>
            <w:tcW w:w="712" w:type="pct"/>
            <w:vMerge/>
            <w:shd w:val="clear" w:color="auto" w:fill="auto"/>
            <w:vAlign w:val="center"/>
          </w:tcPr>
          <w:p w14:paraId="4C750E6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1B5821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6B4BB66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2A2047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47E33CD9" w14:textId="77777777">
        <w:trPr>
          <w:trHeight w:val="540"/>
        </w:trPr>
        <w:tc>
          <w:tcPr>
            <w:tcW w:w="602" w:type="pct"/>
            <w:shd w:val="clear" w:color="auto" w:fill="auto"/>
            <w:vAlign w:val="center"/>
          </w:tcPr>
          <w:p w14:paraId="711B082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107</w:t>
            </w:r>
          </w:p>
        </w:tc>
        <w:tc>
          <w:tcPr>
            <w:tcW w:w="712" w:type="pct"/>
            <w:vMerge/>
            <w:shd w:val="clear" w:color="auto" w:fill="auto"/>
            <w:vAlign w:val="center"/>
          </w:tcPr>
          <w:p w14:paraId="3515832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5567E0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巧什营子乡</w:t>
            </w:r>
          </w:p>
        </w:tc>
        <w:tc>
          <w:tcPr>
            <w:tcW w:w="1333" w:type="pct"/>
            <w:vMerge/>
            <w:shd w:val="clear" w:color="auto" w:fill="auto"/>
            <w:vAlign w:val="center"/>
          </w:tcPr>
          <w:p w14:paraId="322D0E0F"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5812E8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421CC3BA" w14:textId="77777777">
        <w:trPr>
          <w:trHeight w:val="277"/>
        </w:trPr>
        <w:tc>
          <w:tcPr>
            <w:tcW w:w="602" w:type="pct"/>
            <w:shd w:val="clear" w:color="auto" w:fill="auto"/>
            <w:vAlign w:val="center"/>
          </w:tcPr>
          <w:p w14:paraId="73A22D1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108</w:t>
            </w:r>
          </w:p>
        </w:tc>
        <w:tc>
          <w:tcPr>
            <w:tcW w:w="712" w:type="pct"/>
            <w:vMerge/>
            <w:shd w:val="clear" w:color="auto" w:fill="auto"/>
            <w:vAlign w:val="center"/>
          </w:tcPr>
          <w:p w14:paraId="2FA7D60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4CA469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6F02373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30C18B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2E818578" w14:textId="77777777">
        <w:trPr>
          <w:trHeight w:val="277"/>
        </w:trPr>
        <w:tc>
          <w:tcPr>
            <w:tcW w:w="602" w:type="pct"/>
            <w:shd w:val="clear" w:color="auto" w:fill="auto"/>
            <w:vAlign w:val="center"/>
          </w:tcPr>
          <w:p w14:paraId="648D869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109</w:t>
            </w:r>
          </w:p>
        </w:tc>
        <w:tc>
          <w:tcPr>
            <w:tcW w:w="712" w:type="pct"/>
            <w:vMerge/>
            <w:shd w:val="clear" w:color="auto" w:fill="auto"/>
            <w:vAlign w:val="center"/>
          </w:tcPr>
          <w:p w14:paraId="24714EC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9E744A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盛乐镇</w:t>
            </w:r>
          </w:p>
        </w:tc>
        <w:tc>
          <w:tcPr>
            <w:tcW w:w="1333" w:type="pct"/>
            <w:vMerge/>
            <w:shd w:val="clear" w:color="auto" w:fill="auto"/>
            <w:vAlign w:val="center"/>
          </w:tcPr>
          <w:p w14:paraId="28410B1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2533E1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6A4290F6" w14:textId="77777777">
        <w:trPr>
          <w:trHeight w:val="277"/>
        </w:trPr>
        <w:tc>
          <w:tcPr>
            <w:tcW w:w="602" w:type="pct"/>
            <w:shd w:val="clear" w:color="auto" w:fill="auto"/>
            <w:vAlign w:val="center"/>
          </w:tcPr>
          <w:p w14:paraId="39EA1E4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110</w:t>
            </w:r>
          </w:p>
        </w:tc>
        <w:tc>
          <w:tcPr>
            <w:tcW w:w="712" w:type="pct"/>
            <w:vMerge/>
            <w:shd w:val="clear" w:color="auto" w:fill="auto"/>
            <w:vAlign w:val="center"/>
          </w:tcPr>
          <w:p w14:paraId="6597F01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0E296F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5FC58DA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8D8A51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w:t>
            </w:r>
          </w:p>
        </w:tc>
      </w:tr>
      <w:tr w:rsidR="00D91E22" w14:paraId="059CCED1" w14:textId="77777777">
        <w:trPr>
          <w:trHeight w:val="277"/>
        </w:trPr>
        <w:tc>
          <w:tcPr>
            <w:tcW w:w="602" w:type="pct"/>
            <w:shd w:val="clear" w:color="auto" w:fill="auto"/>
            <w:vAlign w:val="center"/>
          </w:tcPr>
          <w:p w14:paraId="16C0284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111</w:t>
            </w:r>
          </w:p>
        </w:tc>
        <w:tc>
          <w:tcPr>
            <w:tcW w:w="712" w:type="pct"/>
            <w:vMerge/>
            <w:shd w:val="clear" w:color="auto" w:fill="auto"/>
            <w:vAlign w:val="center"/>
          </w:tcPr>
          <w:p w14:paraId="64D4F4E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8C3C04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68B3F10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A3385B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15</w:t>
            </w:r>
          </w:p>
        </w:tc>
      </w:tr>
      <w:tr w:rsidR="00D91E22" w14:paraId="27272221" w14:textId="77777777">
        <w:trPr>
          <w:trHeight w:val="300"/>
        </w:trPr>
        <w:tc>
          <w:tcPr>
            <w:tcW w:w="602" w:type="pct"/>
            <w:shd w:val="clear" w:color="auto" w:fill="auto"/>
            <w:vAlign w:val="center"/>
          </w:tcPr>
          <w:p w14:paraId="6BB6D08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112</w:t>
            </w:r>
          </w:p>
        </w:tc>
        <w:tc>
          <w:tcPr>
            <w:tcW w:w="712" w:type="pct"/>
            <w:vMerge/>
            <w:shd w:val="clear" w:color="auto" w:fill="auto"/>
            <w:vAlign w:val="center"/>
          </w:tcPr>
          <w:p w14:paraId="5F6B02D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758E1A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17D66F1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落叶松</w:t>
            </w:r>
          </w:p>
        </w:tc>
        <w:tc>
          <w:tcPr>
            <w:tcW w:w="1080" w:type="pct"/>
            <w:shd w:val="clear" w:color="auto" w:fill="auto"/>
            <w:vAlign w:val="center"/>
          </w:tcPr>
          <w:p w14:paraId="18704C2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57753BB5" w14:textId="77777777">
        <w:trPr>
          <w:trHeight w:val="277"/>
        </w:trPr>
        <w:tc>
          <w:tcPr>
            <w:tcW w:w="602" w:type="pct"/>
            <w:shd w:val="clear" w:color="auto" w:fill="auto"/>
            <w:vAlign w:val="center"/>
          </w:tcPr>
          <w:p w14:paraId="2355264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113</w:t>
            </w:r>
          </w:p>
        </w:tc>
        <w:tc>
          <w:tcPr>
            <w:tcW w:w="712" w:type="pct"/>
            <w:vMerge/>
            <w:shd w:val="clear" w:color="auto" w:fill="auto"/>
            <w:vAlign w:val="center"/>
          </w:tcPr>
          <w:p w14:paraId="14AA46E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36F3FA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3DEA79F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75588F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0CD42EE6" w14:textId="77777777">
        <w:trPr>
          <w:trHeight w:val="277"/>
        </w:trPr>
        <w:tc>
          <w:tcPr>
            <w:tcW w:w="602" w:type="pct"/>
            <w:shd w:val="clear" w:color="auto" w:fill="auto"/>
            <w:vAlign w:val="center"/>
          </w:tcPr>
          <w:p w14:paraId="47807AE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114</w:t>
            </w:r>
          </w:p>
        </w:tc>
        <w:tc>
          <w:tcPr>
            <w:tcW w:w="712" w:type="pct"/>
            <w:vMerge/>
            <w:shd w:val="clear" w:color="auto" w:fill="auto"/>
            <w:vAlign w:val="center"/>
          </w:tcPr>
          <w:p w14:paraId="26F6C15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363D18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076A780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A8C20D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23223ABC" w14:textId="77777777">
        <w:trPr>
          <w:trHeight w:val="300"/>
        </w:trPr>
        <w:tc>
          <w:tcPr>
            <w:tcW w:w="602" w:type="pct"/>
            <w:shd w:val="clear" w:color="auto" w:fill="auto"/>
            <w:vAlign w:val="center"/>
          </w:tcPr>
          <w:p w14:paraId="4317E4C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115</w:t>
            </w:r>
          </w:p>
        </w:tc>
        <w:tc>
          <w:tcPr>
            <w:tcW w:w="712" w:type="pct"/>
            <w:vMerge/>
            <w:shd w:val="clear" w:color="auto" w:fill="auto"/>
            <w:vAlign w:val="center"/>
          </w:tcPr>
          <w:p w14:paraId="06B07B1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B6FD2B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4BF28AE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32C74EA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4B0073C7" w14:textId="77777777">
        <w:trPr>
          <w:trHeight w:val="277"/>
        </w:trPr>
        <w:tc>
          <w:tcPr>
            <w:tcW w:w="602" w:type="pct"/>
            <w:shd w:val="clear" w:color="auto" w:fill="auto"/>
            <w:vAlign w:val="center"/>
          </w:tcPr>
          <w:p w14:paraId="733409B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116</w:t>
            </w:r>
          </w:p>
        </w:tc>
        <w:tc>
          <w:tcPr>
            <w:tcW w:w="712" w:type="pct"/>
            <w:vMerge/>
            <w:shd w:val="clear" w:color="auto" w:fill="auto"/>
            <w:vAlign w:val="center"/>
          </w:tcPr>
          <w:p w14:paraId="2E66E13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BDAEC7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58AFA51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55D653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16</w:t>
            </w:r>
          </w:p>
        </w:tc>
      </w:tr>
      <w:tr w:rsidR="00D91E22" w14:paraId="24C3F5ED" w14:textId="77777777">
        <w:trPr>
          <w:trHeight w:val="277"/>
        </w:trPr>
        <w:tc>
          <w:tcPr>
            <w:tcW w:w="602" w:type="pct"/>
            <w:shd w:val="clear" w:color="auto" w:fill="auto"/>
            <w:vAlign w:val="center"/>
          </w:tcPr>
          <w:p w14:paraId="6B6664B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117</w:t>
            </w:r>
          </w:p>
        </w:tc>
        <w:tc>
          <w:tcPr>
            <w:tcW w:w="712" w:type="pct"/>
            <w:vMerge/>
            <w:shd w:val="clear" w:color="auto" w:fill="auto"/>
            <w:vAlign w:val="center"/>
          </w:tcPr>
          <w:p w14:paraId="5233C9D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7D3A1B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7CEFA41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076486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12</w:t>
            </w:r>
          </w:p>
        </w:tc>
      </w:tr>
      <w:tr w:rsidR="00D91E22" w14:paraId="4B730D3C" w14:textId="77777777">
        <w:trPr>
          <w:trHeight w:val="540"/>
        </w:trPr>
        <w:tc>
          <w:tcPr>
            <w:tcW w:w="602" w:type="pct"/>
            <w:shd w:val="clear" w:color="auto" w:fill="auto"/>
            <w:vAlign w:val="center"/>
          </w:tcPr>
          <w:p w14:paraId="0CBE578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118</w:t>
            </w:r>
          </w:p>
        </w:tc>
        <w:tc>
          <w:tcPr>
            <w:tcW w:w="712" w:type="pct"/>
            <w:vMerge/>
            <w:shd w:val="clear" w:color="auto" w:fill="auto"/>
            <w:vAlign w:val="center"/>
          </w:tcPr>
          <w:p w14:paraId="7D305BA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339542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巧什营子乡</w:t>
            </w:r>
          </w:p>
        </w:tc>
        <w:tc>
          <w:tcPr>
            <w:tcW w:w="1333" w:type="pct"/>
            <w:vMerge/>
            <w:shd w:val="clear" w:color="auto" w:fill="auto"/>
            <w:vAlign w:val="center"/>
          </w:tcPr>
          <w:p w14:paraId="095D925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5C4D6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7C05F539" w14:textId="77777777">
        <w:trPr>
          <w:trHeight w:val="277"/>
        </w:trPr>
        <w:tc>
          <w:tcPr>
            <w:tcW w:w="602" w:type="pct"/>
            <w:shd w:val="clear" w:color="auto" w:fill="auto"/>
            <w:vAlign w:val="center"/>
          </w:tcPr>
          <w:p w14:paraId="17CF9EC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119</w:t>
            </w:r>
          </w:p>
        </w:tc>
        <w:tc>
          <w:tcPr>
            <w:tcW w:w="712" w:type="pct"/>
            <w:vMerge/>
            <w:shd w:val="clear" w:color="auto" w:fill="auto"/>
            <w:vAlign w:val="center"/>
          </w:tcPr>
          <w:p w14:paraId="130BD67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82EA13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3FEA9D1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699F98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19</w:t>
            </w:r>
          </w:p>
        </w:tc>
      </w:tr>
      <w:tr w:rsidR="00D91E22" w14:paraId="7F589B9C" w14:textId="77777777">
        <w:trPr>
          <w:trHeight w:val="540"/>
        </w:trPr>
        <w:tc>
          <w:tcPr>
            <w:tcW w:w="602" w:type="pct"/>
            <w:shd w:val="clear" w:color="auto" w:fill="auto"/>
            <w:vAlign w:val="center"/>
          </w:tcPr>
          <w:p w14:paraId="0B9D755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120</w:t>
            </w:r>
          </w:p>
        </w:tc>
        <w:tc>
          <w:tcPr>
            <w:tcW w:w="712" w:type="pct"/>
            <w:vMerge/>
            <w:shd w:val="clear" w:color="auto" w:fill="auto"/>
            <w:vAlign w:val="center"/>
          </w:tcPr>
          <w:p w14:paraId="32AC026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BE4AA7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盛乐经济园区</w:t>
            </w:r>
          </w:p>
        </w:tc>
        <w:tc>
          <w:tcPr>
            <w:tcW w:w="1333" w:type="pct"/>
            <w:vMerge/>
            <w:shd w:val="clear" w:color="auto" w:fill="auto"/>
            <w:vAlign w:val="center"/>
          </w:tcPr>
          <w:p w14:paraId="5E6C85E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459AD4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F0D2B26" w14:textId="77777777">
        <w:trPr>
          <w:trHeight w:val="277"/>
        </w:trPr>
        <w:tc>
          <w:tcPr>
            <w:tcW w:w="602" w:type="pct"/>
            <w:shd w:val="clear" w:color="auto" w:fill="auto"/>
            <w:vAlign w:val="center"/>
          </w:tcPr>
          <w:p w14:paraId="0556995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121</w:t>
            </w:r>
          </w:p>
        </w:tc>
        <w:tc>
          <w:tcPr>
            <w:tcW w:w="712" w:type="pct"/>
            <w:vMerge/>
            <w:shd w:val="clear" w:color="auto" w:fill="auto"/>
            <w:vAlign w:val="center"/>
          </w:tcPr>
          <w:p w14:paraId="6644BD1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618426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盛乐镇</w:t>
            </w:r>
          </w:p>
        </w:tc>
        <w:tc>
          <w:tcPr>
            <w:tcW w:w="1333" w:type="pct"/>
            <w:vMerge/>
            <w:shd w:val="clear" w:color="auto" w:fill="auto"/>
            <w:vAlign w:val="center"/>
          </w:tcPr>
          <w:p w14:paraId="1BB831B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4586AF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w:t>
            </w:r>
          </w:p>
        </w:tc>
      </w:tr>
      <w:tr w:rsidR="00D91E22" w14:paraId="3BC4612A" w14:textId="77777777">
        <w:trPr>
          <w:trHeight w:val="277"/>
        </w:trPr>
        <w:tc>
          <w:tcPr>
            <w:tcW w:w="602" w:type="pct"/>
            <w:shd w:val="clear" w:color="auto" w:fill="auto"/>
            <w:vAlign w:val="center"/>
          </w:tcPr>
          <w:p w14:paraId="473D365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122</w:t>
            </w:r>
          </w:p>
        </w:tc>
        <w:tc>
          <w:tcPr>
            <w:tcW w:w="712" w:type="pct"/>
            <w:vMerge/>
            <w:shd w:val="clear" w:color="auto" w:fill="auto"/>
            <w:vAlign w:val="center"/>
          </w:tcPr>
          <w:p w14:paraId="125A397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A5A60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682FD87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E8FBFF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7</w:t>
            </w:r>
          </w:p>
        </w:tc>
      </w:tr>
      <w:tr w:rsidR="00D91E22" w14:paraId="7E96396E" w14:textId="77777777">
        <w:trPr>
          <w:trHeight w:val="277"/>
        </w:trPr>
        <w:tc>
          <w:tcPr>
            <w:tcW w:w="602" w:type="pct"/>
            <w:shd w:val="clear" w:color="auto" w:fill="auto"/>
            <w:vAlign w:val="center"/>
          </w:tcPr>
          <w:p w14:paraId="77D05A7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123</w:t>
            </w:r>
          </w:p>
        </w:tc>
        <w:tc>
          <w:tcPr>
            <w:tcW w:w="712" w:type="pct"/>
            <w:vMerge/>
            <w:shd w:val="clear" w:color="auto" w:fill="auto"/>
            <w:vAlign w:val="center"/>
          </w:tcPr>
          <w:p w14:paraId="0F2AF7F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E76D6A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3015B96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C76A49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099996F9" w14:textId="77777777">
        <w:trPr>
          <w:trHeight w:val="277"/>
        </w:trPr>
        <w:tc>
          <w:tcPr>
            <w:tcW w:w="602" w:type="pct"/>
            <w:shd w:val="clear" w:color="auto" w:fill="auto"/>
            <w:vAlign w:val="center"/>
          </w:tcPr>
          <w:p w14:paraId="642630B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124</w:t>
            </w:r>
          </w:p>
        </w:tc>
        <w:tc>
          <w:tcPr>
            <w:tcW w:w="712" w:type="pct"/>
            <w:vMerge/>
            <w:shd w:val="clear" w:color="auto" w:fill="auto"/>
            <w:vAlign w:val="center"/>
          </w:tcPr>
          <w:p w14:paraId="2827AAC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4CF8D6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shd w:val="clear" w:color="auto" w:fill="auto"/>
            <w:vAlign w:val="center"/>
          </w:tcPr>
          <w:p w14:paraId="796F8A1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白桦</w:t>
            </w:r>
          </w:p>
        </w:tc>
        <w:tc>
          <w:tcPr>
            <w:tcW w:w="1080" w:type="pct"/>
            <w:shd w:val="clear" w:color="auto" w:fill="auto"/>
            <w:vAlign w:val="center"/>
          </w:tcPr>
          <w:p w14:paraId="47119BF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46F2DDD5" w14:textId="77777777">
        <w:trPr>
          <w:trHeight w:val="277"/>
        </w:trPr>
        <w:tc>
          <w:tcPr>
            <w:tcW w:w="602" w:type="pct"/>
            <w:shd w:val="clear" w:color="auto" w:fill="auto"/>
            <w:vAlign w:val="center"/>
          </w:tcPr>
          <w:p w14:paraId="6441771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125</w:t>
            </w:r>
          </w:p>
        </w:tc>
        <w:tc>
          <w:tcPr>
            <w:tcW w:w="712" w:type="pct"/>
            <w:vMerge/>
            <w:shd w:val="clear" w:color="auto" w:fill="auto"/>
            <w:vAlign w:val="center"/>
          </w:tcPr>
          <w:p w14:paraId="3E81B24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0A00A6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shd w:val="clear" w:color="auto" w:fill="auto"/>
            <w:vAlign w:val="center"/>
          </w:tcPr>
          <w:p w14:paraId="66BB0FD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山杨</w:t>
            </w:r>
          </w:p>
        </w:tc>
        <w:tc>
          <w:tcPr>
            <w:tcW w:w="1080" w:type="pct"/>
            <w:shd w:val="clear" w:color="auto" w:fill="auto"/>
            <w:vAlign w:val="center"/>
          </w:tcPr>
          <w:p w14:paraId="315C8F5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3D73692B" w14:textId="77777777">
        <w:trPr>
          <w:trHeight w:val="300"/>
        </w:trPr>
        <w:tc>
          <w:tcPr>
            <w:tcW w:w="602" w:type="pct"/>
            <w:shd w:val="clear" w:color="auto" w:fill="auto"/>
            <w:vAlign w:val="center"/>
          </w:tcPr>
          <w:p w14:paraId="6E35123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126</w:t>
            </w:r>
          </w:p>
        </w:tc>
        <w:tc>
          <w:tcPr>
            <w:tcW w:w="712" w:type="pct"/>
            <w:vMerge/>
            <w:shd w:val="clear" w:color="auto" w:fill="auto"/>
            <w:vAlign w:val="center"/>
          </w:tcPr>
          <w:p w14:paraId="0507A52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157FB2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7749BD4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62F072D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10</w:t>
            </w:r>
          </w:p>
        </w:tc>
      </w:tr>
      <w:tr w:rsidR="00D91E22" w14:paraId="18102BE4" w14:textId="77777777">
        <w:trPr>
          <w:trHeight w:val="277"/>
        </w:trPr>
        <w:tc>
          <w:tcPr>
            <w:tcW w:w="602" w:type="pct"/>
            <w:shd w:val="clear" w:color="auto" w:fill="auto"/>
            <w:vAlign w:val="center"/>
          </w:tcPr>
          <w:p w14:paraId="0F966B2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127</w:t>
            </w:r>
          </w:p>
        </w:tc>
        <w:tc>
          <w:tcPr>
            <w:tcW w:w="712" w:type="pct"/>
            <w:vMerge/>
            <w:shd w:val="clear" w:color="auto" w:fill="auto"/>
            <w:vAlign w:val="center"/>
          </w:tcPr>
          <w:p w14:paraId="189919B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47C994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7B115F81"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489DDD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782328E0" w14:textId="77777777">
        <w:trPr>
          <w:trHeight w:val="277"/>
        </w:trPr>
        <w:tc>
          <w:tcPr>
            <w:tcW w:w="602" w:type="pct"/>
            <w:shd w:val="clear" w:color="auto" w:fill="auto"/>
            <w:vAlign w:val="center"/>
          </w:tcPr>
          <w:p w14:paraId="3F7098C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128</w:t>
            </w:r>
          </w:p>
        </w:tc>
        <w:tc>
          <w:tcPr>
            <w:tcW w:w="712" w:type="pct"/>
            <w:vMerge/>
            <w:shd w:val="clear" w:color="auto" w:fill="auto"/>
            <w:vAlign w:val="center"/>
          </w:tcPr>
          <w:p w14:paraId="5DA2DB8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BCD52F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1EF5988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EE9BDC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13</w:t>
            </w:r>
          </w:p>
        </w:tc>
      </w:tr>
      <w:tr w:rsidR="00D91E22" w14:paraId="55607D43" w14:textId="77777777">
        <w:trPr>
          <w:trHeight w:val="277"/>
        </w:trPr>
        <w:tc>
          <w:tcPr>
            <w:tcW w:w="602" w:type="pct"/>
            <w:shd w:val="clear" w:color="auto" w:fill="auto"/>
            <w:vAlign w:val="center"/>
          </w:tcPr>
          <w:p w14:paraId="77E41D8C"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129</w:t>
            </w:r>
          </w:p>
        </w:tc>
        <w:tc>
          <w:tcPr>
            <w:tcW w:w="712" w:type="pct"/>
            <w:vMerge/>
            <w:shd w:val="clear" w:color="auto" w:fill="auto"/>
            <w:vAlign w:val="center"/>
          </w:tcPr>
          <w:p w14:paraId="054E6D9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CCED25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1568D61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1EABCF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24FAC471" w14:textId="77777777">
        <w:trPr>
          <w:trHeight w:val="277"/>
        </w:trPr>
        <w:tc>
          <w:tcPr>
            <w:tcW w:w="602" w:type="pct"/>
            <w:shd w:val="clear" w:color="auto" w:fill="auto"/>
            <w:vAlign w:val="center"/>
          </w:tcPr>
          <w:p w14:paraId="71B2674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130</w:t>
            </w:r>
          </w:p>
        </w:tc>
        <w:tc>
          <w:tcPr>
            <w:tcW w:w="712" w:type="pct"/>
            <w:vMerge/>
            <w:shd w:val="clear" w:color="auto" w:fill="auto"/>
            <w:vAlign w:val="center"/>
          </w:tcPr>
          <w:p w14:paraId="6430026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0D80E1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盛乐镇</w:t>
            </w:r>
          </w:p>
        </w:tc>
        <w:tc>
          <w:tcPr>
            <w:tcW w:w="1333" w:type="pct"/>
            <w:vMerge/>
            <w:shd w:val="clear" w:color="auto" w:fill="auto"/>
            <w:vAlign w:val="center"/>
          </w:tcPr>
          <w:p w14:paraId="1BA173C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BE46B7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080CA85D" w14:textId="77777777">
        <w:trPr>
          <w:trHeight w:val="277"/>
        </w:trPr>
        <w:tc>
          <w:tcPr>
            <w:tcW w:w="602" w:type="pct"/>
            <w:shd w:val="clear" w:color="auto" w:fill="auto"/>
            <w:vAlign w:val="center"/>
          </w:tcPr>
          <w:p w14:paraId="434ED63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131</w:t>
            </w:r>
          </w:p>
        </w:tc>
        <w:tc>
          <w:tcPr>
            <w:tcW w:w="712" w:type="pct"/>
            <w:vMerge/>
            <w:shd w:val="clear" w:color="auto" w:fill="auto"/>
            <w:vAlign w:val="center"/>
          </w:tcPr>
          <w:p w14:paraId="427D4B3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BBC004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5664A36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DDE666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37</w:t>
            </w:r>
          </w:p>
        </w:tc>
      </w:tr>
      <w:tr w:rsidR="00D91E22" w14:paraId="3797AA7B" w14:textId="77777777">
        <w:trPr>
          <w:trHeight w:val="277"/>
        </w:trPr>
        <w:tc>
          <w:tcPr>
            <w:tcW w:w="602" w:type="pct"/>
            <w:shd w:val="clear" w:color="auto" w:fill="auto"/>
            <w:vAlign w:val="center"/>
          </w:tcPr>
          <w:p w14:paraId="68A3AAF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132</w:t>
            </w:r>
          </w:p>
        </w:tc>
        <w:tc>
          <w:tcPr>
            <w:tcW w:w="712" w:type="pct"/>
            <w:vMerge/>
            <w:shd w:val="clear" w:color="auto" w:fill="auto"/>
            <w:vAlign w:val="center"/>
          </w:tcPr>
          <w:p w14:paraId="69E27B8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0A9D3E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7E33AB1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F37B7E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9</w:t>
            </w:r>
          </w:p>
        </w:tc>
      </w:tr>
      <w:tr w:rsidR="00D91E22" w14:paraId="5858D7EB" w14:textId="77777777">
        <w:trPr>
          <w:trHeight w:val="277"/>
        </w:trPr>
        <w:tc>
          <w:tcPr>
            <w:tcW w:w="602" w:type="pct"/>
            <w:shd w:val="clear" w:color="auto" w:fill="auto"/>
            <w:vAlign w:val="center"/>
          </w:tcPr>
          <w:p w14:paraId="5074110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133</w:t>
            </w:r>
          </w:p>
        </w:tc>
        <w:tc>
          <w:tcPr>
            <w:tcW w:w="712" w:type="pct"/>
            <w:vMerge/>
            <w:shd w:val="clear" w:color="auto" w:fill="auto"/>
            <w:vAlign w:val="center"/>
          </w:tcPr>
          <w:p w14:paraId="0FBE9D1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E9DBA9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shd w:val="clear" w:color="auto" w:fill="auto"/>
            <w:vAlign w:val="center"/>
          </w:tcPr>
          <w:p w14:paraId="240B61D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桃树</w:t>
            </w:r>
          </w:p>
        </w:tc>
        <w:tc>
          <w:tcPr>
            <w:tcW w:w="1080" w:type="pct"/>
            <w:shd w:val="clear" w:color="auto" w:fill="auto"/>
            <w:vAlign w:val="center"/>
          </w:tcPr>
          <w:p w14:paraId="63B6013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1D65211B" w14:textId="77777777">
        <w:trPr>
          <w:trHeight w:val="300"/>
        </w:trPr>
        <w:tc>
          <w:tcPr>
            <w:tcW w:w="602" w:type="pct"/>
            <w:shd w:val="clear" w:color="auto" w:fill="auto"/>
            <w:vAlign w:val="center"/>
          </w:tcPr>
          <w:p w14:paraId="63603CC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134</w:t>
            </w:r>
          </w:p>
        </w:tc>
        <w:tc>
          <w:tcPr>
            <w:tcW w:w="712" w:type="pct"/>
            <w:vMerge/>
            <w:shd w:val="clear" w:color="auto" w:fill="auto"/>
            <w:vAlign w:val="center"/>
          </w:tcPr>
          <w:p w14:paraId="7E0828B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A0E8B1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3AFB859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山杏</w:t>
            </w:r>
          </w:p>
        </w:tc>
        <w:tc>
          <w:tcPr>
            <w:tcW w:w="1080" w:type="pct"/>
            <w:shd w:val="clear" w:color="auto" w:fill="auto"/>
            <w:vAlign w:val="center"/>
          </w:tcPr>
          <w:p w14:paraId="5E41CD1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A7217DF" w14:textId="77777777">
        <w:trPr>
          <w:trHeight w:val="277"/>
        </w:trPr>
        <w:tc>
          <w:tcPr>
            <w:tcW w:w="602" w:type="pct"/>
            <w:shd w:val="clear" w:color="auto" w:fill="auto"/>
            <w:vAlign w:val="center"/>
          </w:tcPr>
          <w:p w14:paraId="4BB3BC0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135</w:t>
            </w:r>
          </w:p>
        </w:tc>
        <w:tc>
          <w:tcPr>
            <w:tcW w:w="712" w:type="pct"/>
            <w:vMerge/>
            <w:shd w:val="clear" w:color="auto" w:fill="auto"/>
            <w:vAlign w:val="center"/>
          </w:tcPr>
          <w:p w14:paraId="49426E9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499098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4E0F006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08FDF3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5D33119" w14:textId="77777777">
        <w:trPr>
          <w:trHeight w:val="277"/>
        </w:trPr>
        <w:tc>
          <w:tcPr>
            <w:tcW w:w="602" w:type="pct"/>
            <w:shd w:val="clear" w:color="auto" w:fill="auto"/>
            <w:vAlign w:val="center"/>
          </w:tcPr>
          <w:p w14:paraId="260A7AE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136</w:t>
            </w:r>
          </w:p>
        </w:tc>
        <w:tc>
          <w:tcPr>
            <w:tcW w:w="712" w:type="pct"/>
            <w:vMerge/>
            <w:shd w:val="clear" w:color="auto" w:fill="auto"/>
            <w:vAlign w:val="center"/>
          </w:tcPr>
          <w:p w14:paraId="7B1A1F9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43C14F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7FFC36E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9D2C4C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D31D17E" w14:textId="77777777">
        <w:trPr>
          <w:trHeight w:val="277"/>
        </w:trPr>
        <w:tc>
          <w:tcPr>
            <w:tcW w:w="602" w:type="pct"/>
            <w:shd w:val="clear" w:color="auto" w:fill="auto"/>
            <w:vAlign w:val="center"/>
          </w:tcPr>
          <w:p w14:paraId="420F782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137</w:t>
            </w:r>
          </w:p>
        </w:tc>
        <w:tc>
          <w:tcPr>
            <w:tcW w:w="712" w:type="pct"/>
            <w:vMerge/>
            <w:shd w:val="clear" w:color="auto" w:fill="auto"/>
            <w:vAlign w:val="center"/>
          </w:tcPr>
          <w:p w14:paraId="6680612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61B125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379B8E4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5AD877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4B5F492" w14:textId="77777777">
        <w:trPr>
          <w:trHeight w:val="300"/>
        </w:trPr>
        <w:tc>
          <w:tcPr>
            <w:tcW w:w="602" w:type="pct"/>
            <w:shd w:val="clear" w:color="auto" w:fill="auto"/>
            <w:vAlign w:val="center"/>
          </w:tcPr>
          <w:p w14:paraId="0B3EA7A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138</w:t>
            </w:r>
          </w:p>
        </w:tc>
        <w:tc>
          <w:tcPr>
            <w:tcW w:w="712" w:type="pct"/>
            <w:vMerge/>
            <w:shd w:val="clear" w:color="auto" w:fill="auto"/>
            <w:vAlign w:val="center"/>
          </w:tcPr>
          <w:p w14:paraId="7DB2026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112789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城关镇</w:t>
            </w:r>
          </w:p>
        </w:tc>
        <w:tc>
          <w:tcPr>
            <w:tcW w:w="1333" w:type="pct"/>
            <w:vMerge w:val="restart"/>
            <w:shd w:val="clear" w:color="auto" w:fill="auto"/>
            <w:vAlign w:val="center"/>
          </w:tcPr>
          <w:p w14:paraId="2CA81C0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4848321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43</w:t>
            </w:r>
          </w:p>
        </w:tc>
      </w:tr>
      <w:tr w:rsidR="00D91E22" w14:paraId="6F6CA7EA" w14:textId="77777777">
        <w:trPr>
          <w:trHeight w:val="277"/>
        </w:trPr>
        <w:tc>
          <w:tcPr>
            <w:tcW w:w="602" w:type="pct"/>
            <w:shd w:val="clear" w:color="auto" w:fill="auto"/>
            <w:vAlign w:val="center"/>
          </w:tcPr>
          <w:p w14:paraId="23744D9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139</w:t>
            </w:r>
          </w:p>
        </w:tc>
        <w:tc>
          <w:tcPr>
            <w:tcW w:w="712" w:type="pct"/>
            <w:vMerge/>
            <w:shd w:val="clear" w:color="auto" w:fill="auto"/>
            <w:vAlign w:val="center"/>
          </w:tcPr>
          <w:p w14:paraId="3FD0AD4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3949BC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shd w:val="clear" w:color="auto" w:fill="auto"/>
            <w:vAlign w:val="center"/>
          </w:tcPr>
          <w:p w14:paraId="37297F2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DFFF52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80</w:t>
            </w:r>
          </w:p>
        </w:tc>
      </w:tr>
      <w:tr w:rsidR="00D91E22" w14:paraId="5C2EBB51" w14:textId="77777777">
        <w:trPr>
          <w:trHeight w:val="277"/>
        </w:trPr>
        <w:tc>
          <w:tcPr>
            <w:tcW w:w="602" w:type="pct"/>
            <w:shd w:val="clear" w:color="auto" w:fill="auto"/>
            <w:vAlign w:val="center"/>
          </w:tcPr>
          <w:p w14:paraId="3672B88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140</w:t>
            </w:r>
          </w:p>
        </w:tc>
        <w:tc>
          <w:tcPr>
            <w:tcW w:w="712" w:type="pct"/>
            <w:vMerge/>
            <w:shd w:val="clear" w:color="auto" w:fill="auto"/>
            <w:vAlign w:val="center"/>
          </w:tcPr>
          <w:p w14:paraId="6A1E5BC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9B3AC5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6CE8928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149181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FCE8AC6" w14:textId="77777777">
        <w:trPr>
          <w:trHeight w:val="540"/>
        </w:trPr>
        <w:tc>
          <w:tcPr>
            <w:tcW w:w="602" w:type="pct"/>
            <w:shd w:val="clear" w:color="auto" w:fill="auto"/>
            <w:vAlign w:val="center"/>
          </w:tcPr>
          <w:p w14:paraId="07D507C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141</w:t>
            </w:r>
          </w:p>
        </w:tc>
        <w:tc>
          <w:tcPr>
            <w:tcW w:w="712" w:type="pct"/>
            <w:vMerge/>
            <w:shd w:val="clear" w:color="auto" w:fill="auto"/>
            <w:vAlign w:val="center"/>
          </w:tcPr>
          <w:p w14:paraId="1297AEE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1E102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巧什营子乡</w:t>
            </w:r>
          </w:p>
        </w:tc>
        <w:tc>
          <w:tcPr>
            <w:tcW w:w="1333" w:type="pct"/>
            <w:vMerge/>
            <w:shd w:val="clear" w:color="auto" w:fill="auto"/>
            <w:vAlign w:val="center"/>
          </w:tcPr>
          <w:p w14:paraId="7C5DF35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B4D4EA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7</w:t>
            </w:r>
          </w:p>
        </w:tc>
      </w:tr>
      <w:tr w:rsidR="00D91E22" w14:paraId="171A98EE" w14:textId="77777777">
        <w:trPr>
          <w:trHeight w:val="277"/>
        </w:trPr>
        <w:tc>
          <w:tcPr>
            <w:tcW w:w="602" w:type="pct"/>
            <w:shd w:val="clear" w:color="auto" w:fill="auto"/>
            <w:vAlign w:val="center"/>
          </w:tcPr>
          <w:p w14:paraId="51AE935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142</w:t>
            </w:r>
          </w:p>
        </w:tc>
        <w:tc>
          <w:tcPr>
            <w:tcW w:w="712" w:type="pct"/>
            <w:vMerge/>
            <w:shd w:val="clear" w:color="auto" w:fill="auto"/>
            <w:vAlign w:val="center"/>
          </w:tcPr>
          <w:p w14:paraId="3156458C"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5B6CB6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60A5E31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705DDC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40</w:t>
            </w:r>
          </w:p>
        </w:tc>
      </w:tr>
      <w:tr w:rsidR="00D91E22" w14:paraId="79AEBA7C" w14:textId="77777777">
        <w:trPr>
          <w:trHeight w:val="540"/>
        </w:trPr>
        <w:tc>
          <w:tcPr>
            <w:tcW w:w="602" w:type="pct"/>
            <w:shd w:val="clear" w:color="auto" w:fill="auto"/>
            <w:vAlign w:val="center"/>
          </w:tcPr>
          <w:p w14:paraId="7269905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143</w:t>
            </w:r>
          </w:p>
        </w:tc>
        <w:tc>
          <w:tcPr>
            <w:tcW w:w="712" w:type="pct"/>
            <w:vMerge/>
            <w:shd w:val="clear" w:color="auto" w:fill="auto"/>
            <w:vAlign w:val="center"/>
          </w:tcPr>
          <w:p w14:paraId="56D2538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DDC709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盛乐经济园区</w:t>
            </w:r>
          </w:p>
        </w:tc>
        <w:tc>
          <w:tcPr>
            <w:tcW w:w="1333" w:type="pct"/>
            <w:vMerge/>
            <w:shd w:val="clear" w:color="auto" w:fill="auto"/>
            <w:vAlign w:val="center"/>
          </w:tcPr>
          <w:p w14:paraId="6CD809F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70298D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9</w:t>
            </w:r>
          </w:p>
        </w:tc>
      </w:tr>
      <w:tr w:rsidR="00D91E22" w14:paraId="6CF31CA7" w14:textId="77777777">
        <w:trPr>
          <w:trHeight w:val="277"/>
        </w:trPr>
        <w:tc>
          <w:tcPr>
            <w:tcW w:w="602" w:type="pct"/>
            <w:shd w:val="clear" w:color="auto" w:fill="auto"/>
            <w:vAlign w:val="center"/>
          </w:tcPr>
          <w:p w14:paraId="3F35185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144</w:t>
            </w:r>
          </w:p>
        </w:tc>
        <w:tc>
          <w:tcPr>
            <w:tcW w:w="712" w:type="pct"/>
            <w:vMerge/>
            <w:shd w:val="clear" w:color="auto" w:fill="auto"/>
            <w:vAlign w:val="center"/>
          </w:tcPr>
          <w:p w14:paraId="72F38DA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48E4DE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盛乐镇</w:t>
            </w:r>
          </w:p>
        </w:tc>
        <w:tc>
          <w:tcPr>
            <w:tcW w:w="1333" w:type="pct"/>
            <w:vMerge/>
            <w:shd w:val="clear" w:color="auto" w:fill="auto"/>
            <w:vAlign w:val="center"/>
          </w:tcPr>
          <w:p w14:paraId="624EA7A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E826F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15</w:t>
            </w:r>
          </w:p>
        </w:tc>
      </w:tr>
      <w:tr w:rsidR="00D91E22" w14:paraId="5BA70F35" w14:textId="77777777">
        <w:trPr>
          <w:trHeight w:val="277"/>
        </w:trPr>
        <w:tc>
          <w:tcPr>
            <w:tcW w:w="602" w:type="pct"/>
            <w:shd w:val="clear" w:color="auto" w:fill="auto"/>
            <w:vAlign w:val="center"/>
          </w:tcPr>
          <w:p w14:paraId="459F1F3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145</w:t>
            </w:r>
          </w:p>
        </w:tc>
        <w:tc>
          <w:tcPr>
            <w:tcW w:w="712" w:type="pct"/>
            <w:vMerge/>
            <w:shd w:val="clear" w:color="auto" w:fill="auto"/>
            <w:vAlign w:val="center"/>
          </w:tcPr>
          <w:p w14:paraId="047E48A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BB5A17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0200C6B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2D4755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58</w:t>
            </w:r>
          </w:p>
        </w:tc>
      </w:tr>
      <w:tr w:rsidR="00D91E22" w14:paraId="28AC9692" w14:textId="77777777">
        <w:trPr>
          <w:trHeight w:val="277"/>
        </w:trPr>
        <w:tc>
          <w:tcPr>
            <w:tcW w:w="602" w:type="pct"/>
            <w:shd w:val="clear" w:color="auto" w:fill="auto"/>
            <w:vAlign w:val="center"/>
          </w:tcPr>
          <w:p w14:paraId="32FF4B6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146</w:t>
            </w:r>
          </w:p>
        </w:tc>
        <w:tc>
          <w:tcPr>
            <w:tcW w:w="712" w:type="pct"/>
            <w:vMerge/>
            <w:shd w:val="clear" w:color="auto" w:fill="auto"/>
            <w:vAlign w:val="center"/>
          </w:tcPr>
          <w:p w14:paraId="06FD996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9F1A6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5683F62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F8767F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41</w:t>
            </w:r>
          </w:p>
        </w:tc>
      </w:tr>
      <w:tr w:rsidR="00D91E22" w14:paraId="10E76766" w14:textId="77777777">
        <w:trPr>
          <w:trHeight w:val="300"/>
        </w:trPr>
        <w:tc>
          <w:tcPr>
            <w:tcW w:w="602" w:type="pct"/>
            <w:shd w:val="clear" w:color="auto" w:fill="auto"/>
            <w:vAlign w:val="center"/>
          </w:tcPr>
          <w:p w14:paraId="0019341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147</w:t>
            </w:r>
          </w:p>
        </w:tc>
        <w:tc>
          <w:tcPr>
            <w:tcW w:w="712" w:type="pct"/>
            <w:vMerge/>
            <w:shd w:val="clear" w:color="auto" w:fill="auto"/>
            <w:vAlign w:val="center"/>
          </w:tcPr>
          <w:p w14:paraId="61EFE9A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BE4D98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大红城乡</w:t>
            </w:r>
          </w:p>
        </w:tc>
        <w:tc>
          <w:tcPr>
            <w:tcW w:w="1333" w:type="pct"/>
            <w:vMerge w:val="restart"/>
            <w:shd w:val="clear" w:color="auto" w:fill="auto"/>
            <w:vAlign w:val="center"/>
          </w:tcPr>
          <w:p w14:paraId="257A20A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沙棘</w:t>
            </w:r>
          </w:p>
        </w:tc>
        <w:tc>
          <w:tcPr>
            <w:tcW w:w="1080" w:type="pct"/>
            <w:shd w:val="clear" w:color="auto" w:fill="auto"/>
            <w:vAlign w:val="center"/>
          </w:tcPr>
          <w:p w14:paraId="5943963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BE3B9D9" w14:textId="77777777">
        <w:trPr>
          <w:trHeight w:val="277"/>
        </w:trPr>
        <w:tc>
          <w:tcPr>
            <w:tcW w:w="602" w:type="pct"/>
            <w:shd w:val="clear" w:color="auto" w:fill="auto"/>
            <w:vAlign w:val="center"/>
          </w:tcPr>
          <w:p w14:paraId="1876613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148</w:t>
            </w:r>
          </w:p>
        </w:tc>
        <w:tc>
          <w:tcPr>
            <w:tcW w:w="712" w:type="pct"/>
            <w:vMerge/>
            <w:shd w:val="clear" w:color="auto" w:fill="auto"/>
            <w:vAlign w:val="center"/>
          </w:tcPr>
          <w:p w14:paraId="107D28F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C987FD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黑老夭乡</w:t>
            </w:r>
          </w:p>
        </w:tc>
        <w:tc>
          <w:tcPr>
            <w:tcW w:w="1333" w:type="pct"/>
            <w:vMerge/>
            <w:shd w:val="clear" w:color="auto" w:fill="auto"/>
            <w:vAlign w:val="center"/>
          </w:tcPr>
          <w:p w14:paraId="716D3039"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4DFE1B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1ABF7383" w14:textId="77777777">
        <w:trPr>
          <w:trHeight w:val="277"/>
        </w:trPr>
        <w:tc>
          <w:tcPr>
            <w:tcW w:w="602" w:type="pct"/>
            <w:shd w:val="clear" w:color="auto" w:fill="auto"/>
            <w:vAlign w:val="center"/>
          </w:tcPr>
          <w:p w14:paraId="0A5D776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149</w:t>
            </w:r>
          </w:p>
        </w:tc>
        <w:tc>
          <w:tcPr>
            <w:tcW w:w="712" w:type="pct"/>
            <w:vMerge/>
            <w:shd w:val="clear" w:color="auto" w:fill="auto"/>
            <w:vAlign w:val="center"/>
          </w:tcPr>
          <w:p w14:paraId="3EBB4FE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2F58A2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舍必崖乡</w:t>
            </w:r>
          </w:p>
        </w:tc>
        <w:tc>
          <w:tcPr>
            <w:tcW w:w="1333" w:type="pct"/>
            <w:vMerge/>
            <w:shd w:val="clear" w:color="auto" w:fill="auto"/>
            <w:vAlign w:val="center"/>
          </w:tcPr>
          <w:p w14:paraId="10C1618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5C6E80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7960261" w14:textId="77777777">
        <w:trPr>
          <w:trHeight w:val="540"/>
        </w:trPr>
        <w:tc>
          <w:tcPr>
            <w:tcW w:w="602" w:type="pct"/>
            <w:shd w:val="clear" w:color="auto" w:fill="auto"/>
            <w:vAlign w:val="center"/>
          </w:tcPr>
          <w:p w14:paraId="3DBF39D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150</w:t>
            </w:r>
          </w:p>
        </w:tc>
        <w:tc>
          <w:tcPr>
            <w:tcW w:w="712" w:type="pct"/>
            <w:vMerge/>
            <w:shd w:val="clear" w:color="auto" w:fill="auto"/>
            <w:vAlign w:val="center"/>
          </w:tcPr>
          <w:p w14:paraId="6C19B68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17B59D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盛乐经济园区</w:t>
            </w:r>
          </w:p>
        </w:tc>
        <w:tc>
          <w:tcPr>
            <w:tcW w:w="1333" w:type="pct"/>
            <w:vMerge/>
            <w:shd w:val="clear" w:color="auto" w:fill="auto"/>
            <w:vAlign w:val="center"/>
          </w:tcPr>
          <w:p w14:paraId="6431709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7B8CCC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6CCB98A" w14:textId="77777777">
        <w:trPr>
          <w:trHeight w:val="277"/>
        </w:trPr>
        <w:tc>
          <w:tcPr>
            <w:tcW w:w="602" w:type="pct"/>
            <w:shd w:val="clear" w:color="auto" w:fill="auto"/>
            <w:vAlign w:val="center"/>
          </w:tcPr>
          <w:p w14:paraId="00E633A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151</w:t>
            </w:r>
          </w:p>
        </w:tc>
        <w:tc>
          <w:tcPr>
            <w:tcW w:w="712" w:type="pct"/>
            <w:vMerge/>
            <w:shd w:val="clear" w:color="auto" w:fill="auto"/>
            <w:vAlign w:val="center"/>
          </w:tcPr>
          <w:p w14:paraId="1A57930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CAFA6A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新店子镇</w:t>
            </w:r>
          </w:p>
        </w:tc>
        <w:tc>
          <w:tcPr>
            <w:tcW w:w="1333" w:type="pct"/>
            <w:vMerge/>
            <w:shd w:val="clear" w:color="auto" w:fill="auto"/>
            <w:vAlign w:val="center"/>
          </w:tcPr>
          <w:p w14:paraId="6999C58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B3B8E3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11A989A2" w14:textId="77777777">
        <w:trPr>
          <w:trHeight w:val="277"/>
        </w:trPr>
        <w:tc>
          <w:tcPr>
            <w:tcW w:w="602" w:type="pct"/>
            <w:shd w:val="clear" w:color="auto" w:fill="auto"/>
            <w:vAlign w:val="center"/>
          </w:tcPr>
          <w:p w14:paraId="36F6B4E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152</w:t>
            </w:r>
          </w:p>
        </w:tc>
        <w:tc>
          <w:tcPr>
            <w:tcW w:w="712" w:type="pct"/>
            <w:vMerge/>
            <w:shd w:val="clear" w:color="auto" w:fill="auto"/>
            <w:vAlign w:val="center"/>
          </w:tcPr>
          <w:p w14:paraId="3185FC1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C25152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羊群沟乡</w:t>
            </w:r>
          </w:p>
        </w:tc>
        <w:tc>
          <w:tcPr>
            <w:tcW w:w="1333" w:type="pct"/>
            <w:vMerge/>
            <w:shd w:val="clear" w:color="auto" w:fill="auto"/>
            <w:vAlign w:val="center"/>
          </w:tcPr>
          <w:p w14:paraId="35AA9E91"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D91E92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53D045E3" w14:textId="77777777">
        <w:trPr>
          <w:trHeight w:val="555"/>
        </w:trPr>
        <w:tc>
          <w:tcPr>
            <w:tcW w:w="602" w:type="pct"/>
            <w:shd w:val="clear" w:color="auto" w:fill="auto"/>
            <w:vAlign w:val="center"/>
          </w:tcPr>
          <w:p w14:paraId="3011BC08"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153</w:t>
            </w:r>
          </w:p>
        </w:tc>
        <w:tc>
          <w:tcPr>
            <w:tcW w:w="712" w:type="pct"/>
            <w:vMerge w:val="restart"/>
            <w:shd w:val="clear" w:color="auto" w:fill="auto"/>
            <w:vAlign w:val="center"/>
          </w:tcPr>
          <w:p w14:paraId="336750E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武川县</w:t>
            </w:r>
          </w:p>
        </w:tc>
        <w:tc>
          <w:tcPr>
            <w:tcW w:w="1271" w:type="pct"/>
            <w:shd w:val="clear" w:color="auto" w:fill="auto"/>
            <w:vAlign w:val="center"/>
          </w:tcPr>
          <w:p w14:paraId="1D9696A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可可以力更镇</w:t>
            </w:r>
          </w:p>
        </w:tc>
        <w:tc>
          <w:tcPr>
            <w:tcW w:w="1333" w:type="pct"/>
            <w:vMerge w:val="restart"/>
            <w:shd w:val="clear" w:color="auto" w:fill="auto"/>
            <w:vAlign w:val="center"/>
          </w:tcPr>
          <w:p w14:paraId="351DCF5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云杉</w:t>
            </w:r>
          </w:p>
        </w:tc>
        <w:tc>
          <w:tcPr>
            <w:tcW w:w="1080" w:type="pct"/>
            <w:shd w:val="clear" w:color="auto" w:fill="auto"/>
            <w:vAlign w:val="center"/>
          </w:tcPr>
          <w:p w14:paraId="53A74A0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FE2E693" w14:textId="77777777">
        <w:trPr>
          <w:trHeight w:val="277"/>
        </w:trPr>
        <w:tc>
          <w:tcPr>
            <w:tcW w:w="602" w:type="pct"/>
            <w:shd w:val="clear" w:color="auto" w:fill="auto"/>
            <w:vAlign w:val="center"/>
          </w:tcPr>
          <w:p w14:paraId="7815F0A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154</w:t>
            </w:r>
          </w:p>
        </w:tc>
        <w:tc>
          <w:tcPr>
            <w:tcW w:w="712" w:type="pct"/>
            <w:vMerge/>
            <w:shd w:val="clear" w:color="auto" w:fill="auto"/>
            <w:vAlign w:val="center"/>
          </w:tcPr>
          <w:p w14:paraId="7CBE12AD"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2DF792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72377BD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59713E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2ACAF171" w14:textId="77777777">
        <w:trPr>
          <w:trHeight w:val="277"/>
        </w:trPr>
        <w:tc>
          <w:tcPr>
            <w:tcW w:w="602" w:type="pct"/>
            <w:shd w:val="clear" w:color="auto" w:fill="auto"/>
            <w:vAlign w:val="center"/>
          </w:tcPr>
          <w:p w14:paraId="5EB4599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155</w:t>
            </w:r>
          </w:p>
        </w:tc>
        <w:tc>
          <w:tcPr>
            <w:tcW w:w="712" w:type="pct"/>
            <w:vMerge/>
            <w:shd w:val="clear" w:color="auto" w:fill="auto"/>
            <w:vAlign w:val="center"/>
          </w:tcPr>
          <w:p w14:paraId="47DDB49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F65202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058F4D3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591F0A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3D794A0" w14:textId="77777777">
        <w:trPr>
          <w:trHeight w:val="300"/>
        </w:trPr>
        <w:tc>
          <w:tcPr>
            <w:tcW w:w="602" w:type="pct"/>
            <w:shd w:val="clear" w:color="auto" w:fill="auto"/>
            <w:vAlign w:val="center"/>
          </w:tcPr>
          <w:p w14:paraId="469D58A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156</w:t>
            </w:r>
          </w:p>
        </w:tc>
        <w:tc>
          <w:tcPr>
            <w:tcW w:w="712" w:type="pct"/>
            <w:vMerge/>
            <w:shd w:val="clear" w:color="auto" w:fill="auto"/>
            <w:vAlign w:val="center"/>
          </w:tcPr>
          <w:p w14:paraId="1D5F38B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90F9E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val="restart"/>
            <w:shd w:val="clear" w:color="auto" w:fill="auto"/>
            <w:vAlign w:val="center"/>
          </w:tcPr>
          <w:p w14:paraId="174DA08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油松</w:t>
            </w:r>
          </w:p>
        </w:tc>
        <w:tc>
          <w:tcPr>
            <w:tcW w:w="1080" w:type="pct"/>
            <w:shd w:val="clear" w:color="auto" w:fill="auto"/>
            <w:vAlign w:val="center"/>
          </w:tcPr>
          <w:p w14:paraId="18154A7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248DEFF7" w14:textId="77777777">
        <w:trPr>
          <w:trHeight w:val="277"/>
        </w:trPr>
        <w:tc>
          <w:tcPr>
            <w:tcW w:w="602" w:type="pct"/>
            <w:shd w:val="clear" w:color="auto" w:fill="auto"/>
            <w:vAlign w:val="center"/>
          </w:tcPr>
          <w:p w14:paraId="006D713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157</w:t>
            </w:r>
          </w:p>
        </w:tc>
        <w:tc>
          <w:tcPr>
            <w:tcW w:w="712" w:type="pct"/>
            <w:vMerge/>
            <w:shd w:val="clear" w:color="auto" w:fill="auto"/>
            <w:vAlign w:val="center"/>
          </w:tcPr>
          <w:p w14:paraId="019D934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5275F5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shd w:val="clear" w:color="auto" w:fill="auto"/>
            <w:vAlign w:val="center"/>
          </w:tcPr>
          <w:p w14:paraId="22813E1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337F3B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28</w:t>
            </w:r>
          </w:p>
        </w:tc>
      </w:tr>
      <w:tr w:rsidR="00D91E22" w14:paraId="57678F16" w14:textId="77777777">
        <w:trPr>
          <w:trHeight w:val="540"/>
        </w:trPr>
        <w:tc>
          <w:tcPr>
            <w:tcW w:w="602" w:type="pct"/>
            <w:shd w:val="clear" w:color="auto" w:fill="auto"/>
            <w:vAlign w:val="center"/>
          </w:tcPr>
          <w:p w14:paraId="743B9A2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158</w:t>
            </w:r>
          </w:p>
        </w:tc>
        <w:tc>
          <w:tcPr>
            <w:tcW w:w="712" w:type="pct"/>
            <w:vMerge/>
            <w:shd w:val="clear" w:color="auto" w:fill="auto"/>
            <w:vAlign w:val="center"/>
          </w:tcPr>
          <w:p w14:paraId="2D96296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4BE4C4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可可以力更镇</w:t>
            </w:r>
          </w:p>
        </w:tc>
        <w:tc>
          <w:tcPr>
            <w:tcW w:w="1333" w:type="pct"/>
            <w:vMerge/>
            <w:shd w:val="clear" w:color="auto" w:fill="auto"/>
            <w:vAlign w:val="center"/>
          </w:tcPr>
          <w:p w14:paraId="4380F1B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4C5129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9</w:t>
            </w:r>
          </w:p>
        </w:tc>
      </w:tr>
      <w:tr w:rsidR="00D91E22" w14:paraId="33E37AE9" w14:textId="77777777">
        <w:trPr>
          <w:trHeight w:val="277"/>
        </w:trPr>
        <w:tc>
          <w:tcPr>
            <w:tcW w:w="602" w:type="pct"/>
            <w:shd w:val="clear" w:color="auto" w:fill="auto"/>
            <w:vAlign w:val="center"/>
          </w:tcPr>
          <w:p w14:paraId="3AE9237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159</w:t>
            </w:r>
          </w:p>
        </w:tc>
        <w:tc>
          <w:tcPr>
            <w:tcW w:w="712" w:type="pct"/>
            <w:vMerge/>
            <w:shd w:val="clear" w:color="auto" w:fill="auto"/>
            <w:vAlign w:val="center"/>
          </w:tcPr>
          <w:p w14:paraId="1D02A2B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928099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shd w:val="clear" w:color="auto" w:fill="auto"/>
            <w:vAlign w:val="center"/>
          </w:tcPr>
          <w:p w14:paraId="60049C8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BF6BDF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8</w:t>
            </w:r>
          </w:p>
        </w:tc>
      </w:tr>
      <w:tr w:rsidR="00D91E22" w14:paraId="63768430" w14:textId="77777777">
        <w:trPr>
          <w:trHeight w:val="555"/>
        </w:trPr>
        <w:tc>
          <w:tcPr>
            <w:tcW w:w="602" w:type="pct"/>
            <w:shd w:val="clear" w:color="auto" w:fill="auto"/>
            <w:vAlign w:val="center"/>
          </w:tcPr>
          <w:p w14:paraId="38EF1AF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160</w:t>
            </w:r>
          </w:p>
        </w:tc>
        <w:tc>
          <w:tcPr>
            <w:tcW w:w="712" w:type="pct"/>
            <w:vMerge/>
            <w:shd w:val="clear" w:color="auto" w:fill="auto"/>
            <w:vAlign w:val="center"/>
          </w:tcPr>
          <w:p w14:paraId="47EADCF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82B91A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可可以力更镇</w:t>
            </w:r>
          </w:p>
        </w:tc>
        <w:tc>
          <w:tcPr>
            <w:tcW w:w="1333" w:type="pct"/>
            <w:vMerge w:val="restart"/>
            <w:shd w:val="clear" w:color="auto" w:fill="auto"/>
            <w:vAlign w:val="center"/>
          </w:tcPr>
          <w:p w14:paraId="5A80583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樟子松</w:t>
            </w:r>
          </w:p>
        </w:tc>
        <w:tc>
          <w:tcPr>
            <w:tcW w:w="1080" w:type="pct"/>
            <w:shd w:val="clear" w:color="auto" w:fill="auto"/>
            <w:vAlign w:val="center"/>
          </w:tcPr>
          <w:p w14:paraId="08C4081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43B91734" w14:textId="77777777">
        <w:trPr>
          <w:trHeight w:val="277"/>
        </w:trPr>
        <w:tc>
          <w:tcPr>
            <w:tcW w:w="602" w:type="pct"/>
            <w:shd w:val="clear" w:color="auto" w:fill="auto"/>
            <w:vAlign w:val="center"/>
          </w:tcPr>
          <w:p w14:paraId="54BA039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161</w:t>
            </w:r>
          </w:p>
        </w:tc>
        <w:tc>
          <w:tcPr>
            <w:tcW w:w="712" w:type="pct"/>
            <w:vMerge/>
            <w:shd w:val="clear" w:color="auto" w:fill="auto"/>
            <w:vAlign w:val="center"/>
          </w:tcPr>
          <w:p w14:paraId="7F29D0F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242644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shd w:val="clear" w:color="auto" w:fill="auto"/>
            <w:vAlign w:val="center"/>
          </w:tcPr>
          <w:p w14:paraId="480DDBD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6B6F3F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6071391F" w14:textId="77777777">
        <w:trPr>
          <w:trHeight w:val="277"/>
        </w:trPr>
        <w:tc>
          <w:tcPr>
            <w:tcW w:w="602" w:type="pct"/>
            <w:shd w:val="clear" w:color="auto" w:fill="auto"/>
            <w:vAlign w:val="center"/>
          </w:tcPr>
          <w:p w14:paraId="2EBBF7A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162</w:t>
            </w:r>
          </w:p>
        </w:tc>
        <w:tc>
          <w:tcPr>
            <w:tcW w:w="712" w:type="pct"/>
            <w:vMerge/>
            <w:shd w:val="clear" w:color="auto" w:fill="auto"/>
            <w:vAlign w:val="center"/>
          </w:tcPr>
          <w:p w14:paraId="7C18089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10DB9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46927C6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CBC576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009434F8" w14:textId="77777777">
        <w:trPr>
          <w:trHeight w:val="300"/>
        </w:trPr>
        <w:tc>
          <w:tcPr>
            <w:tcW w:w="602" w:type="pct"/>
            <w:shd w:val="clear" w:color="auto" w:fill="auto"/>
            <w:vAlign w:val="center"/>
          </w:tcPr>
          <w:p w14:paraId="72A9311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163</w:t>
            </w:r>
          </w:p>
        </w:tc>
        <w:tc>
          <w:tcPr>
            <w:tcW w:w="712" w:type="pct"/>
            <w:vMerge/>
            <w:shd w:val="clear" w:color="auto" w:fill="auto"/>
            <w:vAlign w:val="center"/>
          </w:tcPr>
          <w:p w14:paraId="5FCDA04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E8B1BC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val="restart"/>
            <w:shd w:val="clear" w:color="auto" w:fill="auto"/>
            <w:vAlign w:val="center"/>
          </w:tcPr>
          <w:p w14:paraId="69B6C7B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落叶松</w:t>
            </w:r>
          </w:p>
        </w:tc>
        <w:tc>
          <w:tcPr>
            <w:tcW w:w="1080" w:type="pct"/>
            <w:shd w:val="clear" w:color="auto" w:fill="auto"/>
            <w:vAlign w:val="center"/>
          </w:tcPr>
          <w:p w14:paraId="24197B1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773D63C" w14:textId="77777777">
        <w:trPr>
          <w:trHeight w:val="277"/>
        </w:trPr>
        <w:tc>
          <w:tcPr>
            <w:tcW w:w="602" w:type="pct"/>
            <w:shd w:val="clear" w:color="auto" w:fill="auto"/>
            <w:vAlign w:val="center"/>
          </w:tcPr>
          <w:p w14:paraId="50C0BB2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164</w:t>
            </w:r>
          </w:p>
        </w:tc>
        <w:tc>
          <w:tcPr>
            <w:tcW w:w="712" w:type="pct"/>
            <w:vMerge/>
            <w:shd w:val="clear" w:color="auto" w:fill="auto"/>
            <w:vAlign w:val="center"/>
          </w:tcPr>
          <w:p w14:paraId="0CD79AD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65BCB6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4A95EE3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4E1046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3C15012E" w14:textId="77777777">
        <w:trPr>
          <w:trHeight w:val="300"/>
        </w:trPr>
        <w:tc>
          <w:tcPr>
            <w:tcW w:w="602" w:type="pct"/>
            <w:shd w:val="clear" w:color="auto" w:fill="auto"/>
            <w:vAlign w:val="center"/>
          </w:tcPr>
          <w:p w14:paraId="31EEB9C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165</w:t>
            </w:r>
          </w:p>
        </w:tc>
        <w:tc>
          <w:tcPr>
            <w:tcW w:w="712" w:type="pct"/>
            <w:vMerge/>
            <w:shd w:val="clear" w:color="auto" w:fill="auto"/>
            <w:vAlign w:val="center"/>
          </w:tcPr>
          <w:p w14:paraId="2E58E1A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2D4A00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val="restart"/>
            <w:shd w:val="clear" w:color="auto" w:fill="auto"/>
            <w:vAlign w:val="center"/>
          </w:tcPr>
          <w:p w14:paraId="520BEB6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2E52DDD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06C50D8" w14:textId="77777777">
        <w:trPr>
          <w:trHeight w:val="277"/>
        </w:trPr>
        <w:tc>
          <w:tcPr>
            <w:tcW w:w="602" w:type="pct"/>
            <w:shd w:val="clear" w:color="auto" w:fill="auto"/>
            <w:vAlign w:val="center"/>
          </w:tcPr>
          <w:p w14:paraId="0CDB228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166</w:t>
            </w:r>
          </w:p>
        </w:tc>
        <w:tc>
          <w:tcPr>
            <w:tcW w:w="712" w:type="pct"/>
            <w:vMerge/>
            <w:shd w:val="clear" w:color="auto" w:fill="auto"/>
            <w:vAlign w:val="center"/>
          </w:tcPr>
          <w:p w14:paraId="4DC815D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FFBBF6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47EB103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FD9C52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779C2F41" w14:textId="77777777">
        <w:trPr>
          <w:trHeight w:val="300"/>
        </w:trPr>
        <w:tc>
          <w:tcPr>
            <w:tcW w:w="602" w:type="pct"/>
            <w:shd w:val="clear" w:color="auto" w:fill="auto"/>
            <w:vAlign w:val="center"/>
          </w:tcPr>
          <w:p w14:paraId="5666176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167</w:t>
            </w:r>
          </w:p>
        </w:tc>
        <w:tc>
          <w:tcPr>
            <w:tcW w:w="712" w:type="pct"/>
            <w:vMerge/>
            <w:shd w:val="clear" w:color="auto" w:fill="auto"/>
            <w:vAlign w:val="center"/>
          </w:tcPr>
          <w:p w14:paraId="259BC4D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3DA96C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val="restart"/>
            <w:shd w:val="clear" w:color="auto" w:fill="auto"/>
            <w:vAlign w:val="center"/>
          </w:tcPr>
          <w:p w14:paraId="53D694F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榆属</w:t>
            </w:r>
          </w:p>
        </w:tc>
        <w:tc>
          <w:tcPr>
            <w:tcW w:w="1080" w:type="pct"/>
            <w:shd w:val="clear" w:color="auto" w:fill="auto"/>
            <w:vAlign w:val="center"/>
          </w:tcPr>
          <w:p w14:paraId="6A1D0D8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3DC93B4" w14:textId="77777777">
        <w:trPr>
          <w:trHeight w:val="277"/>
        </w:trPr>
        <w:tc>
          <w:tcPr>
            <w:tcW w:w="602" w:type="pct"/>
            <w:shd w:val="clear" w:color="auto" w:fill="auto"/>
            <w:vAlign w:val="center"/>
          </w:tcPr>
          <w:p w14:paraId="3DCDDA8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168</w:t>
            </w:r>
          </w:p>
        </w:tc>
        <w:tc>
          <w:tcPr>
            <w:tcW w:w="712" w:type="pct"/>
            <w:vMerge/>
            <w:shd w:val="clear" w:color="auto" w:fill="auto"/>
            <w:vAlign w:val="center"/>
          </w:tcPr>
          <w:p w14:paraId="1D4662DD"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04B73A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599FBBEE"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FF98E7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EB598D0" w14:textId="77777777">
        <w:trPr>
          <w:trHeight w:val="277"/>
        </w:trPr>
        <w:tc>
          <w:tcPr>
            <w:tcW w:w="602" w:type="pct"/>
            <w:shd w:val="clear" w:color="auto" w:fill="auto"/>
            <w:vAlign w:val="center"/>
          </w:tcPr>
          <w:p w14:paraId="401B13A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169</w:t>
            </w:r>
          </w:p>
        </w:tc>
        <w:tc>
          <w:tcPr>
            <w:tcW w:w="712" w:type="pct"/>
            <w:vMerge/>
            <w:shd w:val="clear" w:color="auto" w:fill="auto"/>
            <w:vAlign w:val="center"/>
          </w:tcPr>
          <w:p w14:paraId="69CD5DB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690CE8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7C4F1E5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24B52D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3545DEC4" w14:textId="77777777">
        <w:trPr>
          <w:trHeight w:val="300"/>
        </w:trPr>
        <w:tc>
          <w:tcPr>
            <w:tcW w:w="602" w:type="pct"/>
            <w:shd w:val="clear" w:color="auto" w:fill="auto"/>
            <w:vAlign w:val="center"/>
          </w:tcPr>
          <w:p w14:paraId="37B4187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170</w:t>
            </w:r>
          </w:p>
        </w:tc>
        <w:tc>
          <w:tcPr>
            <w:tcW w:w="712" w:type="pct"/>
            <w:vMerge/>
            <w:shd w:val="clear" w:color="auto" w:fill="auto"/>
            <w:vAlign w:val="center"/>
          </w:tcPr>
          <w:p w14:paraId="131B60D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C5F59F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val="restart"/>
            <w:shd w:val="clear" w:color="auto" w:fill="auto"/>
            <w:vAlign w:val="center"/>
          </w:tcPr>
          <w:p w14:paraId="110A6F1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白桦</w:t>
            </w:r>
          </w:p>
        </w:tc>
        <w:tc>
          <w:tcPr>
            <w:tcW w:w="1080" w:type="pct"/>
            <w:shd w:val="clear" w:color="auto" w:fill="auto"/>
            <w:vAlign w:val="center"/>
          </w:tcPr>
          <w:p w14:paraId="58544E1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0C0CBB6" w14:textId="77777777">
        <w:trPr>
          <w:trHeight w:val="540"/>
        </w:trPr>
        <w:tc>
          <w:tcPr>
            <w:tcW w:w="602" w:type="pct"/>
            <w:shd w:val="clear" w:color="auto" w:fill="auto"/>
            <w:vAlign w:val="center"/>
          </w:tcPr>
          <w:p w14:paraId="547FE76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171</w:t>
            </w:r>
          </w:p>
        </w:tc>
        <w:tc>
          <w:tcPr>
            <w:tcW w:w="712" w:type="pct"/>
            <w:vMerge/>
            <w:shd w:val="clear" w:color="auto" w:fill="auto"/>
            <w:vAlign w:val="center"/>
          </w:tcPr>
          <w:p w14:paraId="49DE6C2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4E91F4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哈拉哈少乡</w:t>
            </w:r>
          </w:p>
        </w:tc>
        <w:tc>
          <w:tcPr>
            <w:tcW w:w="1333" w:type="pct"/>
            <w:vMerge/>
            <w:shd w:val="clear" w:color="auto" w:fill="auto"/>
            <w:vAlign w:val="center"/>
          </w:tcPr>
          <w:p w14:paraId="2E614587"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4B50D0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E2E8437" w14:textId="77777777">
        <w:trPr>
          <w:trHeight w:val="277"/>
        </w:trPr>
        <w:tc>
          <w:tcPr>
            <w:tcW w:w="602" w:type="pct"/>
            <w:shd w:val="clear" w:color="auto" w:fill="auto"/>
            <w:vAlign w:val="center"/>
          </w:tcPr>
          <w:p w14:paraId="4F53D19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172</w:t>
            </w:r>
          </w:p>
        </w:tc>
        <w:tc>
          <w:tcPr>
            <w:tcW w:w="712" w:type="pct"/>
            <w:vMerge/>
            <w:shd w:val="clear" w:color="auto" w:fill="auto"/>
            <w:vAlign w:val="center"/>
          </w:tcPr>
          <w:p w14:paraId="5D9D85B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F1EDBB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5DDF3A4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7CC282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AA13B23" w14:textId="77777777">
        <w:trPr>
          <w:trHeight w:val="277"/>
        </w:trPr>
        <w:tc>
          <w:tcPr>
            <w:tcW w:w="602" w:type="pct"/>
            <w:shd w:val="clear" w:color="auto" w:fill="auto"/>
            <w:vAlign w:val="center"/>
          </w:tcPr>
          <w:p w14:paraId="6993167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173</w:t>
            </w:r>
          </w:p>
        </w:tc>
        <w:tc>
          <w:tcPr>
            <w:tcW w:w="712" w:type="pct"/>
            <w:vMerge/>
            <w:shd w:val="clear" w:color="auto" w:fill="auto"/>
            <w:vAlign w:val="center"/>
          </w:tcPr>
          <w:p w14:paraId="4AD1769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BF9B3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31B3037F"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B99E98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1C999C1" w14:textId="77777777">
        <w:trPr>
          <w:trHeight w:val="300"/>
        </w:trPr>
        <w:tc>
          <w:tcPr>
            <w:tcW w:w="602" w:type="pct"/>
            <w:shd w:val="clear" w:color="auto" w:fill="auto"/>
            <w:vAlign w:val="center"/>
          </w:tcPr>
          <w:p w14:paraId="366665B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174</w:t>
            </w:r>
          </w:p>
        </w:tc>
        <w:tc>
          <w:tcPr>
            <w:tcW w:w="712" w:type="pct"/>
            <w:vMerge/>
            <w:shd w:val="clear" w:color="auto" w:fill="auto"/>
            <w:vAlign w:val="center"/>
          </w:tcPr>
          <w:p w14:paraId="1157DEB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307DAC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val="restart"/>
            <w:shd w:val="clear" w:color="auto" w:fill="auto"/>
            <w:vAlign w:val="center"/>
          </w:tcPr>
          <w:p w14:paraId="0F6135B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1F56D8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4</w:t>
            </w:r>
          </w:p>
        </w:tc>
      </w:tr>
      <w:tr w:rsidR="00D91E22" w14:paraId="5BB3CB3B" w14:textId="77777777">
        <w:trPr>
          <w:trHeight w:val="540"/>
        </w:trPr>
        <w:tc>
          <w:tcPr>
            <w:tcW w:w="602" w:type="pct"/>
            <w:shd w:val="clear" w:color="auto" w:fill="auto"/>
            <w:vAlign w:val="center"/>
          </w:tcPr>
          <w:p w14:paraId="0E1C5F4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175</w:t>
            </w:r>
          </w:p>
        </w:tc>
        <w:tc>
          <w:tcPr>
            <w:tcW w:w="712" w:type="pct"/>
            <w:vMerge/>
            <w:shd w:val="clear" w:color="auto" w:fill="auto"/>
            <w:vAlign w:val="center"/>
          </w:tcPr>
          <w:p w14:paraId="7180CCC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53E181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哈拉哈少乡</w:t>
            </w:r>
          </w:p>
        </w:tc>
        <w:tc>
          <w:tcPr>
            <w:tcW w:w="1333" w:type="pct"/>
            <w:vMerge/>
            <w:shd w:val="clear" w:color="auto" w:fill="auto"/>
            <w:vAlign w:val="center"/>
          </w:tcPr>
          <w:p w14:paraId="6A2FCE3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706674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41EC53BD" w14:textId="77777777">
        <w:trPr>
          <w:trHeight w:val="277"/>
        </w:trPr>
        <w:tc>
          <w:tcPr>
            <w:tcW w:w="602" w:type="pct"/>
            <w:shd w:val="clear" w:color="auto" w:fill="auto"/>
            <w:vAlign w:val="center"/>
          </w:tcPr>
          <w:p w14:paraId="1B886D2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176</w:t>
            </w:r>
          </w:p>
        </w:tc>
        <w:tc>
          <w:tcPr>
            <w:tcW w:w="712" w:type="pct"/>
            <w:vMerge/>
            <w:shd w:val="clear" w:color="auto" w:fill="auto"/>
            <w:vAlign w:val="center"/>
          </w:tcPr>
          <w:p w14:paraId="5BCF448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985026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3EBAF47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540CC5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4BD60824" w14:textId="77777777">
        <w:trPr>
          <w:trHeight w:val="277"/>
        </w:trPr>
        <w:tc>
          <w:tcPr>
            <w:tcW w:w="602" w:type="pct"/>
            <w:shd w:val="clear" w:color="auto" w:fill="auto"/>
            <w:vAlign w:val="center"/>
          </w:tcPr>
          <w:p w14:paraId="2255589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177</w:t>
            </w:r>
          </w:p>
        </w:tc>
        <w:tc>
          <w:tcPr>
            <w:tcW w:w="712" w:type="pct"/>
            <w:vMerge/>
            <w:shd w:val="clear" w:color="auto" w:fill="auto"/>
            <w:vAlign w:val="center"/>
          </w:tcPr>
          <w:p w14:paraId="3F349E6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ACBCF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5DD92AE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F4F2F4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470A24A5" w14:textId="77777777">
        <w:trPr>
          <w:trHeight w:val="300"/>
        </w:trPr>
        <w:tc>
          <w:tcPr>
            <w:tcW w:w="602" w:type="pct"/>
            <w:shd w:val="clear" w:color="auto" w:fill="auto"/>
            <w:vAlign w:val="center"/>
          </w:tcPr>
          <w:p w14:paraId="6D033A65"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178</w:t>
            </w:r>
          </w:p>
        </w:tc>
        <w:tc>
          <w:tcPr>
            <w:tcW w:w="712" w:type="pct"/>
            <w:vMerge/>
            <w:shd w:val="clear" w:color="auto" w:fill="auto"/>
            <w:vAlign w:val="center"/>
          </w:tcPr>
          <w:p w14:paraId="2FE4356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E2261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val="restart"/>
            <w:shd w:val="clear" w:color="auto" w:fill="auto"/>
            <w:vAlign w:val="center"/>
          </w:tcPr>
          <w:p w14:paraId="5EDCCAA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桃树</w:t>
            </w:r>
          </w:p>
        </w:tc>
        <w:tc>
          <w:tcPr>
            <w:tcW w:w="1080" w:type="pct"/>
            <w:shd w:val="clear" w:color="auto" w:fill="auto"/>
            <w:vAlign w:val="center"/>
          </w:tcPr>
          <w:p w14:paraId="575731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1B22043D" w14:textId="77777777">
        <w:trPr>
          <w:trHeight w:val="277"/>
        </w:trPr>
        <w:tc>
          <w:tcPr>
            <w:tcW w:w="602" w:type="pct"/>
            <w:shd w:val="clear" w:color="auto" w:fill="auto"/>
            <w:vAlign w:val="center"/>
          </w:tcPr>
          <w:p w14:paraId="6B2C9C17"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179</w:t>
            </w:r>
          </w:p>
        </w:tc>
        <w:tc>
          <w:tcPr>
            <w:tcW w:w="712" w:type="pct"/>
            <w:vMerge/>
            <w:shd w:val="clear" w:color="auto" w:fill="auto"/>
            <w:vAlign w:val="center"/>
          </w:tcPr>
          <w:p w14:paraId="296D098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7126A1C"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787DA29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6D4573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462F334D" w14:textId="77777777">
        <w:trPr>
          <w:trHeight w:val="300"/>
        </w:trPr>
        <w:tc>
          <w:tcPr>
            <w:tcW w:w="602" w:type="pct"/>
            <w:shd w:val="clear" w:color="auto" w:fill="auto"/>
            <w:vAlign w:val="center"/>
          </w:tcPr>
          <w:p w14:paraId="0309614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180</w:t>
            </w:r>
          </w:p>
        </w:tc>
        <w:tc>
          <w:tcPr>
            <w:tcW w:w="712" w:type="pct"/>
            <w:vMerge/>
            <w:shd w:val="clear" w:color="auto" w:fill="auto"/>
            <w:vAlign w:val="center"/>
          </w:tcPr>
          <w:p w14:paraId="19E63884"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012D14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val="restart"/>
            <w:shd w:val="clear" w:color="auto" w:fill="auto"/>
            <w:vAlign w:val="center"/>
          </w:tcPr>
          <w:p w14:paraId="5CF2AF6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山杏</w:t>
            </w:r>
          </w:p>
        </w:tc>
        <w:tc>
          <w:tcPr>
            <w:tcW w:w="1080" w:type="pct"/>
            <w:shd w:val="clear" w:color="auto" w:fill="auto"/>
            <w:vAlign w:val="center"/>
          </w:tcPr>
          <w:p w14:paraId="653F3DB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22944B89" w14:textId="77777777">
        <w:trPr>
          <w:trHeight w:val="540"/>
        </w:trPr>
        <w:tc>
          <w:tcPr>
            <w:tcW w:w="602" w:type="pct"/>
            <w:shd w:val="clear" w:color="auto" w:fill="auto"/>
            <w:vAlign w:val="center"/>
          </w:tcPr>
          <w:p w14:paraId="1BCFF60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181</w:t>
            </w:r>
          </w:p>
        </w:tc>
        <w:tc>
          <w:tcPr>
            <w:tcW w:w="712" w:type="pct"/>
            <w:vMerge/>
            <w:shd w:val="clear" w:color="auto" w:fill="auto"/>
            <w:vAlign w:val="center"/>
          </w:tcPr>
          <w:p w14:paraId="141F2BD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AE185C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哈拉哈少乡</w:t>
            </w:r>
          </w:p>
        </w:tc>
        <w:tc>
          <w:tcPr>
            <w:tcW w:w="1333" w:type="pct"/>
            <w:vMerge/>
            <w:shd w:val="clear" w:color="auto" w:fill="auto"/>
            <w:vAlign w:val="center"/>
          </w:tcPr>
          <w:p w14:paraId="08D6501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0CAE3DD"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7104A2C3" w14:textId="77777777">
        <w:trPr>
          <w:trHeight w:val="277"/>
        </w:trPr>
        <w:tc>
          <w:tcPr>
            <w:tcW w:w="602" w:type="pct"/>
            <w:shd w:val="clear" w:color="auto" w:fill="auto"/>
            <w:vAlign w:val="center"/>
          </w:tcPr>
          <w:p w14:paraId="2E228DBA"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182</w:t>
            </w:r>
          </w:p>
        </w:tc>
        <w:tc>
          <w:tcPr>
            <w:tcW w:w="712" w:type="pct"/>
            <w:vMerge/>
            <w:shd w:val="clear" w:color="auto" w:fill="auto"/>
            <w:vAlign w:val="center"/>
          </w:tcPr>
          <w:p w14:paraId="7EA3F2EE"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2AB96E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shd w:val="clear" w:color="auto" w:fill="auto"/>
            <w:vAlign w:val="center"/>
          </w:tcPr>
          <w:p w14:paraId="3BC94BA0"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467110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6C83C09" w14:textId="77777777">
        <w:trPr>
          <w:trHeight w:val="300"/>
        </w:trPr>
        <w:tc>
          <w:tcPr>
            <w:tcW w:w="602" w:type="pct"/>
            <w:shd w:val="clear" w:color="auto" w:fill="auto"/>
            <w:vAlign w:val="center"/>
          </w:tcPr>
          <w:p w14:paraId="59E50AA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183</w:t>
            </w:r>
          </w:p>
        </w:tc>
        <w:tc>
          <w:tcPr>
            <w:tcW w:w="712" w:type="pct"/>
            <w:vMerge/>
            <w:shd w:val="clear" w:color="auto" w:fill="auto"/>
            <w:vAlign w:val="center"/>
          </w:tcPr>
          <w:p w14:paraId="42D66D3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7292BA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大青山乡</w:t>
            </w:r>
          </w:p>
        </w:tc>
        <w:tc>
          <w:tcPr>
            <w:tcW w:w="1333" w:type="pct"/>
            <w:vMerge w:val="restart"/>
            <w:shd w:val="clear" w:color="auto" w:fill="auto"/>
            <w:vAlign w:val="center"/>
          </w:tcPr>
          <w:p w14:paraId="417B85FF"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3AD05E8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52B97A69" w14:textId="77777777">
        <w:trPr>
          <w:trHeight w:val="277"/>
        </w:trPr>
        <w:tc>
          <w:tcPr>
            <w:tcW w:w="602" w:type="pct"/>
            <w:shd w:val="clear" w:color="auto" w:fill="auto"/>
            <w:vAlign w:val="center"/>
          </w:tcPr>
          <w:p w14:paraId="2AB405E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184</w:t>
            </w:r>
          </w:p>
        </w:tc>
        <w:tc>
          <w:tcPr>
            <w:tcW w:w="712" w:type="pct"/>
            <w:vMerge/>
            <w:shd w:val="clear" w:color="auto" w:fill="auto"/>
            <w:vAlign w:val="center"/>
          </w:tcPr>
          <w:p w14:paraId="57543B1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556B29E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0B33999A"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598672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3B6AE45" w14:textId="77777777">
        <w:trPr>
          <w:trHeight w:val="277"/>
        </w:trPr>
        <w:tc>
          <w:tcPr>
            <w:tcW w:w="602" w:type="pct"/>
            <w:shd w:val="clear" w:color="auto" w:fill="auto"/>
            <w:vAlign w:val="center"/>
          </w:tcPr>
          <w:p w14:paraId="309A000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185</w:t>
            </w:r>
          </w:p>
        </w:tc>
        <w:tc>
          <w:tcPr>
            <w:tcW w:w="712" w:type="pct"/>
            <w:vMerge/>
            <w:shd w:val="clear" w:color="auto" w:fill="auto"/>
            <w:vAlign w:val="center"/>
          </w:tcPr>
          <w:p w14:paraId="1F0036B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63F84A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二份子乡</w:t>
            </w:r>
          </w:p>
        </w:tc>
        <w:tc>
          <w:tcPr>
            <w:tcW w:w="1333" w:type="pct"/>
            <w:vMerge/>
            <w:shd w:val="clear" w:color="auto" w:fill="auto"/>
            <w:vAlign w:val="center"/>
          </w:tcPr>
          <w:p w14:paraId="2DD0349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77F24E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66</w:t>
            </w:r>
          </w:p>
        </w:tc>
      </w:tr>
      <w:tr w:rsidR="00D91E22" w14:paraId="7A7C859D" w14:textId="77777777">
        <w:trPr>
          <w:trHeight w:val="277"/>
        </w:trPr>
        <w:tc>
          <w:tcPr>
            <w:tcW w:w="602" w:type="pct"/>
            <w:shd w:val="clear" w:color="auto" w:fill="auto"/>
            <w:vAlign w:val="center"/>
          </w:tcPr>
          <w:p w14:paraId="2248617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186</w:t>
            </w:r>
          </w:p>
        </w:tc>
        <w:tc>
          <w:tcPr>
            <w:tcW w:w="712" w:type="pct"/>
            <w:vMerge/>
            <w:shd w:val="clear" w:color="auto" w:fill="auto"/>
            <w:vAlign w:val="center"/>
          </w:tcPr>
          <w:p w14:paraId="4DCECD6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1AA6F0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哈乐镇</w:t>
            </w:r>
          </w:p>
        </w:tc>
        <w:tc>
          <w:tcPr>
            <w:tcW w:w="1333" w:type="pct"/>
            <w:vMerge/>
            <w:shd w:val="clear" w:color="auto" w:fill="auto"/>
            <w:vAlign w:val="center"/>
          </w:tcPr>
          <w:p w14:paraId="52719F5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BFA402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1E51F4DF" w14:textId="77777777">
        <w:trPr>
          <w:trHeight w:val="540"/>
        </w:trPr>
        <w:tc>
          <w:tcPr>
            <w:tcW w:w="602" w:type="pct"/>
            <w:shd w:val="clear" w:color="auto" w:fill="auto"/>
            <w:vAlign w:val="center"/>
          </w:tcPr>
          <w:p w14:paraId="161EC9B4"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187</w:t>
            </w:r>
          </w:p>
        </w:tc>
        <w:tc>
          <w:tcPr>
            <w:tcW w:w="712" w:type="pct"/>
            <w:vMerge/>
            <w:shd w:val="clear" w:color="auto" w:fill="auto"/>
            <w:vAlign w:val="center"/>
          </w:tcPr>
          <w:p w14:paraId="362CC6F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EDAFED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可可以力更镇</w:t>
            </w:r>
          </w:p>
        </w:tc>
        <w:tc>
          <w:tcPr>
            <w:tcW w:w="1333" w:type="pct"/>
            <w:vMerge/>
            <w:shd w:val="clear" w:color="auto" w:fill="auto"/>
            <w:vAlign w:val="center"/>
          </w:tcPr>
          <w:p w14:paraId="626FBF5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40C7E3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5A0A375C" w14:textId="77777777">
        <w:trPr>
          <w:trHeight w:val="277"/>
        </w:trPr>
        <w:tc>
          <w:tcPr>
            <w:tcW w:w="602" w:type="pct"/>
            <w:shd w:val="clear" w:color="auto" w:fill="auto"/>
            <w:vAlign w:val="center"/>
          </w:tcPr>
          <w:p w14:paraId="492BC52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188</w:t>
            </w:r>
          </w:p>
        </w:tc>
        <w:tc>
          <w:tcPr>
            <w:tcW w:w="712" w:type="pct"/>
            <w:vMerge/>
            <w:shd w:val="clear" w:color="auto" w:fill="auto"/>
            <w:vAlign w:val="center"/>
          </w:tcPr>
          <w:p w14:paraId="2F38826D"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5F06E1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shd w:val="clear" w:color="auto" w:fill="auto"/>
            <w:vAlign w:val="center"/>
          </w:tcPr>
          <w:p w14:paraId="13BBF758"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D0CAB0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2E27D5EA" w14:textId="77777777">
        <w:trPr>
          <w:trHeight w:val="540"/>
        </w:trPr>
        <w:tc>
          <w:tcPr>
            <w:tcW w:w="602" w:type="pct"/>
            <w:shd w:val="clear" w:color="auto" w:fill="auto"/>
            <w:vAlign w:val="center"/>
          </w:tcPr>
          <w:p w14:paraId="54FA9C0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189</w:t>
            </w:r>
          </w:p>
        </w:tc>
        <w:tc>
          <w:tcPr>
            <w:tcW w:w="712" w:type="pct"/>
            <w:vMerge/>
            <w:shd w:val="clear" w:color="auto" w:fill="auto"/>
            <w:vAlign w:val="center"/>
          </w:tcPr>
          <w:p w14:paraId="2D4005E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C2EDDC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西乌兰不浪乡</w:t>
            </w:r>
          </w:p>
        </w:tc>
        <w:tc>
          <w:tcPr>
            <w:tcW w:w="1333" w:type="pct"/>
            <w:vMerge/>
            <w:shd w:val="clear" w:color="auto" w:fill="auto"/>
            <w:vAlign w:val="center"/>
          </w:tcPr>
          <w:p w14:paraId="7CFE44D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1A33B5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13</w:t>
            </w:r>
          </w:p>
        </w:tc>
      </w:tr>
      <w:tr w:rsidR="00D91E22" w14:paraId="0D4234AD" w14:textId="77777777">
        <w:trPr>
          <w:trHeight w:val="555"/>
        </w:trPr>
        <w:tc>
          <w:tcPr>
            <w:tcW w:w="602" w:type="pct"/>
            <w:shd w:val="clear" w:color="auto" w:fill="auto"/>
            <w:vAlign w:val="center"/>
          </w:tcPr>
          <w:p w14:paraId="4946480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190</w:t>
            </w:r>
          </w:p>
        </w:tc>
        <w:tc>
          <w:tcPr>
            <w:tcW w:w="712" w:type="pct"/>
            <w:vMerge/>
            <w:shd w:val="clear" w:color="auto" w:fill="auto"/>
            <w:vAlign w:val="center"/>
          </w:tcPr>
          <w:p w14:paraId="2845FC1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FE536D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可可以力更镇</w:t>
            </w:r>
          </w:p>
        </w:tc>
        <w:tc>
          <w:tcPr>
            <w:tcW w:w="1333" w:type="pct"/>
            <w:vMerge w:val="restart"/>
            <w:shd w:val="clear" w:color="auto" w:fill="auto"/>
            <w:vAlign w:val="center"/>
          </w:tcPr>
          <w:p w14:paraId="3775448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沙棘</w:t>
            </w:r>
          </w:p>
        </w:tc>
        <w:tc>
          <w:tcPr>
            <w:tcW w:w="1080" w:type="pct"/>
            <w:shd w:val="clear" w:color="auto" w:fill="auto"/>
            <w:vAlign w:val="center"/>
          </w:tcPr>
          <w:p w14:paraId="28D1A20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1C456189" w14:textId="77777777">
        <w:trPr>
          <w:trHeight w:val="277"/>
        </w:trPr>
        <w:tc>
          <w:tcPr>
            <w:tcW w:w="602" w:type="pct"/>
            <w:shd w:val="clear" w:color="auto" w:fill="auto"/>
            <w:vAlign w:val="center"/>
          </w:tcPr>
          <w:p w14:paraId="3FEB788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191</w:t>
            </w:r>
          </w:p>
        </w:tc>
        <w:tc>
          <w:tcPr>
            <w:tcW w:w="712" w:type="pct"/>
            <w:vMerge/>
            <w:shd w:val="clear" w:color="auto" w:fill="auto"/>
            <w:vAlign w:val="center"/>
          </w:tcPr>
          <w:p w14:paraId="477CEA2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E2EC83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上秃亥乡</w:t>
            </w:r>
          </w:p>
        </w:tc>
        <w:tc>
          <w:tcPr>
            <w:tcW w:w="1333" w:type="pct"/>
            <w:vMerge/>
            <w:shd w:val="clear" w:color="auto" w:fill="auto"/>
            <w:vAlign w:val="center"/>
          </w:tcPr>
          <w:p w14:paraId="03C3796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D14A68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74C1071" w14:textId="77777777">
        <w:trPr>
          <w:trHeight w:val="277"/>
        </w:trPr>
        <w:tc>
          <w:tcPr>
            <w:tcW w:w="602" w:type="pct"/>
            <w:shd w:val="clear" w:color="auto" w:fill="auto"/>
            <w:vAlign w:val="center"/>
          </w:tcPr>
          <w:p w14:paraId="2CBB8C2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192</w:t>
            </w:r>
          </w:p>
        </w:tc>
        <w:tc>
          <w:tcPr>
            <w:tcW w:w="712" w:type="pct"/>
            <w:vMerge/>
            <w:shd w:val="clear" w:color="auto" w:fill="auto"/>
            <w:vAlign w:val="center"/>
          </w:tcPr>
          <w:p w14:paraId="31FD782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3F780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德胜沟乡</w:t>
            </w:r>
          </w:p>
        </w:tc>
        <w:tc>
          <w:tcPr>
            <w:tcW w:w="1333" w:type="pct"/>
            <w:vMerge/>
            <w:shd w:val="clear" w:color="auto" w:fill="auto"/>
            <w:vAlign w:val="center"/>
          </w:tcPr>
          <w:p w14:paraId="290022C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05429B4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63A15012" w14:textId="77777777">
        <w:trPr>
          <w:trHeight w:val="540"/>
        </w:trPr>
        <w:tc>
          <w:tcPr>
            <w:tcW w:w="602" w:type="pct"/>
            <w:shd w:val="clear" w:color="auto" w:fill="auto"/>
            <w:vAlign w:val="center"/>
          </w:tcPr>
          <w:p w14:paraId="6C1F9F7B"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193</w:t>
            </w:r>
          </w:p>
        </w:tc>
        <w:tc>
          <w:tcPr>
            <w:tcW w:w="712" w:type="pct"/>
            <w:vMerge/>
            <w:shd w:val="clear" w:color="auto" w:fill="auto"/>
            <w:vAlign w:val="center"/>
          </w:tcPr>
          <w:p w14:paraId="1436291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CD4526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哈拉哈少乡</w:t>
            </w:r>
          </w:p>
        </w:tc>
        <w:tc>
          <w:tcPr>
            <w:tcW w:w="1333" w:type="pct"/>
            <w:vMerge/>
            <w:shd w:val="clear" w:color="auto" w:fill="auto"/>
            <w:vAlign w:val="center"/>
          </w:tcPr>
          <w:p w14:paraId="786AA9A3"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2EFAB93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11</w:t>
            </w:r>
          </w:p>
        </w:tc>
      </w:tr>
      <w:tr w:rsidR="00D91E22" w14:paraId="6A743F2C" w14:textId="77777777">
        <w:trPr>
          <w:trHeight w:val="277"/>
        </w:trPr>
        <w:tc>
          <w:tcPr>
            <w:tcW w:w="602" w:type="pct"/>
            <w:shd w:val="clear" w:color="auto" w:fill="auto"/>
            <w:vAlign w:val="center"/>
          </w:tcPr>
          <w:p w14:paraId="3E89A67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lastRenderedPageBreak/>
              <w:t>194</w:t>
            </w:r>
          </w:p>
        </w:tc>
        <w:tc>
          <w:tcPr>
            <w:tcW w:w="712" w:type="pct"/>
            <w:shd w:val="clear" w:color="auto" w:fill="auto"/>
            <w:vAlign w:val="center"/>
          </w:tcPr>
          <w:p w14:paraId="41C5157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回民区</w:t>
            </w:r>
          </w:p>
        </w:tc>
        <w:tc>
          <w:tcPr>
            <w:tcW w:w="1271" w:type="pct"/>
            <w:shd w:val="clear" w:color="auto" w:fill="auto"/>
            <w:vAlign w:val="center"/>
          </w:tcPr>
          <w:p w14:paraId="40D4C9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攸攸板镇</w:t>
            </w:r>
          </w:p>
        </w:tc>
        <w:tc>
          <w:tcPr>
            <w:tcW w:w="1333" w:type="pct"/>
            <w:shd w:val="clear" w:color="auto" w:fill="auto"/>
            <w:vAlign w:val="center"/>
          </w:tcPr>
          <w:p w14:paraId="3E3A5CD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600993B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07D3235" w14:textId="77777777">
        <w:trPr>
          <w:trHeight w:val="300"/>
        </w:trPr>
        <w:tc>
          <w:tcPr>
            <w:tcW w:w="602" w:type="pct"/>
            <w:shd w:val="clear" w:color="auto" w:fill="auto"/>
            <w:vAlign w:val="center"/>
          </w:tcPr>
          <w:p w14:paraId="08A87293"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195</w:t>
            </w:r>
          </w:p>
        </w:tc>
        <w:tc>
          <w:tcPr>
            <w:tcW w:w="712" w:type="pct"/>
            <w:vMerge w:val="restart"/>
            <w:shd w:val="clear" w:color="auto" w:fill="auto"/>
            <w:vAlign w:val="center"/>
          </w:tcPr>
          <w:p w14:paraId="414020F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玉泉区</w:t>
            </w:r>
          </w:p>
        </w:tc>
        <w:tc>
          <w:tcPr>
            <w:tcW w:w="1271" w:type="pct"/>
            <w:shd w:val="clear" w:color="auto" w:fill="auto"/>
            <w:vAlign w:val="center"/>
          </w:tcPr>
          <w:p w14:paraId="543E242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小黑河镇</w:t>
            </w:r>
          </w:p>
        </w:tc>
        <w:tc>
          <w:tcPr>
            <w:tcW w:w="1333" w:type="pct"/>
            <w:vMerge w:val="restart"/>
            <w:shd w:val="clear" w:color="auto" w:fill="auto"/>
            <w:vAlign w:val="center"/>
          </w:tcPr>
          <w:p w14:paraId="6EFD1C3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柳属</w:t>
            </w:r>
          </w:p>
        </w:tc>
        <w:tc>
          <w:tcPr>
            <w:tcW w:w="1080" w:type="pct"/>
            <w:shd w:val="clear" w:color="auto" w:fill="auto"/>
            <w:vAlign w:val="center"/>
          </w:tcPr>
          <w:p w14:paraId="7F30717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0A201BBC" w14:textId="77777777">
        <w:trPr>
          <w:trHeight w:val="540"/>
        </w:trPr>
        <w:tc>
          <w:tcPr>
            <w:tcW w:w="602" w:type="pct"/>
            <w:shd w:val="clear" w:color="auto" w:fill="auto"/>
            <w:vAlign w:val="center"/>
          </w:tcPr>
          <w:p w14:paraId="5DFBBE3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196</w:t>
            </w:r>
          </w:p>
        </w:tc>
        <w:tc>
          <w:tcPr>
            <w:tcW w:w="712" w:type="pct"/>
            <w:vMerge/>
            <w:shd w:val="clear" w:color="auto" w:fill="auto"/>
            <w:vAlign w:val="center"/>
          </w:tcPr>
          <w:p w14:paraId="1DBE4A10"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282BF83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昭君路办事处</w:t>
            </w:r>
          </w:p>
        </w:tc>
        <w:tc>
          <w:tcPr>
            <w:tcW w:w="1333" w:type="pct"/>
            <w:vMerge/>
            <w:shd w:val="clear" w:color="auto" w:fill="auto"/>
            <w:vAlign w:val="center"/>
          </w:tcPr>
          <w:p w14:paraId="39DE3CD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DD1867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8463851" w14:textId="77777777">
        <w:trPr>
          <w:trHeight w:val="300"/>
        </w:trPr>
        <w:tc>
          <w:tcPr>
            <w:tcW w:w="602" w:type="pct"/>
            <w:shd w:val="clear" w:color="auto" w:fill="auto"/>
            <w:vAlign w:val="center"/>
          </w:tcPr>
          <w:p w14:paraId="0CD4BDFD"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197</w:t>
            </w:r>
          </w:p>
        </w:tc>
        <w:tc>
          <w:tcPr>
            <w:tcW w:w="712" w:type="pct"/>
            <w:vMerge w:val="restart"/>
            <w:shd w:val="clear" w:color="auto" w:fill="auto"/>
            <w:vAlign w:val="center"/>
          </w:tcPr>
          <w:p w14:paraId="5889395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托克托县</w:t>
            </w:r>
          </w:p>
        </w:tc>
        <w:tc>
          <w:tcPr>
            <w:tcW w:w="1271" w:type="pct"/>
            <w:shd w:val="clear" w:color="auto" w:fill="auto"/>
            <w:vAlign w:val="center"/>
          </w:tcPr>
          <w:p w14:paraId="2369EC2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双河镇</w:t>
            </w:r>
          </w:p>
        </w:tc>
        <w:tc>
          <w:tcPr>
            <w:tcW w:w="1333" w:type="pct"/>
            <w:vMerge w:val="restart"/>
            <w:shd w:val="clear" w:color="auto" w:fill="auto"/>
            <w:vAlign w:val="center"/>
          </w:tcPr>
          <w:p w14:paraId="3194EEA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杨属</w:t>
            </w:r>
          </w:p>
        </w:tc>
        <w:tc>
          <w:tcPr>
            <w:tcW w:w="1080" w:type="pct"/>
            <w:shd w:val="clear" w:color="auto" w:fill="auto"/>
            <w:vAlign w:val="center"/>
          </w:tcPr>
          <w:p w14:paraId="3993704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16</w:t>
            </w:r>
          </w:p>
        </w:tc>
      </w:tr>
      <w:tr w:rsidR="00D91E22" w14:paraId="65A2BA60" w14:textId="77777777">
        <w:trPr>
          <w:trHeight w:val="277"/>
        </w:trPr>
        <w:tc>
          <w:tcPr>
            <w:tcW w:w="602" w:type="pct"/>
            <w:shd w:val="clear" w:color="auto" w:fill="auto"/>
            <w:vAlign w:val="center"/>
          </w:tcPr>
          <w:p w14:paraId="68EB58E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198</w:t>
            </w:r>
          </w:p>
        </w:tc>
        <w:tc>
          <w:tcPr>
            <w:tcW w:w="712" w:type="pct"/>
            <w:vMerge/>
            <w:shd w:val="clear" w:color="auto" w:fill="auto"/>
            <w:vAlign w:val="center"/>
          </w:tcPr>
          <w:p w14:paraId="27BFBD0A"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1C3F7E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新营子镇</w:t>
            </w:r>
          </w:p>
        </w:tc>
        <w:tc>
          <w:tcPr>
            <w:tcW w:w="1333" w:type="pct"/>
            <w:vMerge/>
            <w:shd w:val="clear" w:color="auto" w:fill="auto"/>
            <w:vAlign w:val="center"/>
          </w:tcPr>
          <w:p w14:paraId="560A5FD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670C804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25</w:t>
            </w:r>
          </w:p>
        </w:tc>
      </w:tr>
      <w:tr w:rsidR="00D91E22" w14:paraId="2D16F1E3" w14:textId="77777777">
        <w:trPr>
          <w:trHeight w:val="277"/>
        </w:trPr>
        <w:tc>
          <w:tcPr>
            <w:tcW w:w="602" w:type="pct"/>
            <w:shd w:val="clear" w:color="auto" w:fill="auto"/>
            <w:vAlign w:val="center"/>
          </w:tcPr>
          <w:p w14:paraId="2ED4DBC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199</w:t>
            </w:r>
          </w:p>
        </w:tc>
        <w:tc>
          <w:tcPr>
            <w:tcW w:w="712" w:type="pct"/>
            <w:vMerge/>
            <w:shd w:val="clear" w:color="auto" w:fill="auto"/>
            <w:vAlign w:val="center"/>
          </w:tcPr>
          <w:p w14:paraId="36FF3DA7"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8ECEE8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伍什家镇</w:t>
            </w:r>
          </w:p>
        </w:tc>
        <w:tc>
          <w:tcPr>
            <w:tcW w:w="1333" w:type="pct"/>
            <w:vMerge/>
            <w:shd w:val="clear" w:color="auto" w:fill="auto"/>
            <w:vAlign w:val="center"/>
          </w:tcPr>
          <w:p w14:paraId="3487C07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6EF157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12</w:t>
            </w:r>
          </w:p>
        </w:tc>
      </w:tr>
      <w:tr w:rsidR="00D91E22" w14:paraId="1C9EF7DB" w14:textId="77777777">
        <w:trPr>
          <w:trHeight w:val="540"/>
        </w:trPr>
        <w:tc>
          <w:tcPr>
            <w:tcW w:w="602" w:type="pct"/>
            <w:shd w:val="clear" w:color="auto" w:fill="auto"/>
            <w:vAlign w:val="center"/>
          </w:tcPr>
          <w:p w14:paraId="644A56C6"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200</w:t>
            </w:r>
          </w:p>
        </w:tc>
        <w:tc>
          <w:tcPr>
            <w:tcW w:w="712" w:type="pct"/>
            <w:vMerge/>
            <w:shd w:val="clear" w:color="auto" w:fill="auto"/>
            <w:vAlign w:val="center"/>
          </w:tcPr>
          <w:p w14:paraId="12EFC47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13500D14"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河口管委会</w:t>
            </w:r>
          </w:p>
        </w:tc>
        <w:tc>
          <w:tcPr>
            <w:tcW w:w="1333" w:type="pct"/>
            <w:vMerge/>
            <w:shd w:val="clear" w:color="auto" w:fill="auto"/>
            <w:vAlign w:val="center"/>
          </w:tcPr>
          <w:p w14:paraId="01126C92"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3ADBC84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14</w:t>
            </w:r>
          </w:p>
        </w:tc>
      </w:tr>
      <w:tr w:rsidR="00D91E22" w14:paraId="6DB2B360" w14:textId="77777777">
        <w:trPr>
          <w:trHeight w:val="300"/>
        </w:trPr>
        <w:tc>
          <w:tcPr>
            <w:tcW w:w="602" w:type="pct"/>
            <w:shd w:val="clear" w:color="auto" w:fill="auto"/>
            <w:vAlign w:val="center"/>
          </w:tcPr>
          <w:p w14:paraId="1997440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201</w:t>
            </w:r>
          </w:p>
        </w:tc>
        <w:tc>
          <w:tcPr>
            <w:tcW w:w="712" w:type="pct"/>
            <w:vMerge/>
            <w:shd w:val="clear" w:color="auto" w:fill="auto"/>
            <w:vAlign w:val="center"/>
          </w:tcPr>
          <w:p w14:paraId="5B18C416"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027652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双河镇</w:t>
            </w:r>
          </w:p>
        </w:tc>
        <w:tc>
          <w:tcPr>
            <w:tcW w:w="1333" w:type="pct"/>
            <w:vMerge w:val="restart"/>
            <w:shd w:val="clear" w:color="auto" w:fill="auto"/>
            <w:vAlign w:val="center"/>
          </w:tcPr>
          <w:p w14:paraId="62601E85"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杏</w:t>
            </w:r>
          </w:p>
        </w:tc>
        <w:tc>
          <w:tcPr>
            <w:tcW w:w="1080" w:type="pct"/>
            <w:shd w:val="clear" w:color="auto" w:fill="auto"/>
            <w:vAlign w:val="center"/>
          </w:tcPr>
          <w:p w14:paraId="1C7FCB9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5EC64468" w14:textId="77777777">
        <w:trPr>
          <w:trHeight w:val="277"/>
        </w:trPr>
        <w:tc>
          <w:tcPr>
            <w:tcW w:w="602" w:type="pct"/>
            <w:shd w:val="clear" w:color="auto" w:fill="auto"/>
            <w:vAlign w:val="center"/>
          </w:tcPr>
          <w:p w14:paraId="7B98614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202</w:t>
            </w:r>
          </w:p>
        </w:tc>
        <w:tc>
          <w:tcPr>
            <w:tcW w:w="712" w:type="pct"/>
            <w:vMerge/>
            <w:shd w:val="clear" w:color="auto" w:fill="auto"/>
            <w:vAlign w:val="center"/>
          </w:tcPr>
          <w:p w14:paraId="1FDA0239"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993F53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新营子镇</w:t>
            </w:r>
          </w:p>
        </w:tc>
        <w:tc>
          <w:tcPr>
            <w:tcW w:w="1333" w:type="pct"/>
            <w:vMerge/>
            <w:shd w:val="clear" w:color="auto" w:fill="auto"/>
            <w:vAlign w:val="center"/>
          </w:tcPr>
          <w:p w14:paraId="0C31F9EC"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44D9126"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2</w:t>
            </w:r>
          </w:p>
        </w:tc>
      </w:tr>
      <w:tr w:rsidR="00D91E22" w14:paraId="6745D8C1" w14:textId="77777777">
        <w:trPr>
          <w:trHeight w:val="277"/>
        </w:trPr>
        <w:tc>
          <w:tcPr>
            <w:tcW w:w="602" w:type="pct"/>
            <w:shd w:val="clear" w:color="auto" w:fill="auto"/>
            <w:vAlign w:val="center"/>
          </w:tcPr>
          <w:p w14:paraId="773B2F4E"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203</w:t>
            </w:r>
          </w:p>
        </w:tc>
        <w:tc>
          <w:tcPr>
            <w:tcW w:w="712" w:type="pct"/>
            <w:vMerge/>
            <w:shd w:val="clear" w:color="auto" w:fill="auto"/>
            <w:vAlign w:val="center"/>
          </w:tcPr>
          <w:p w14:paraId="3492C842"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7E196EC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伍什家镇</w:t>
            </w:r>
          </w:p>
        </w:tc>
        <w:tc>
          <w:tcPr>
            <w:tcW w:w="1333" w:type="pct"/>
            <w:vMerge/>
            <w:shd w:val="clear" w:color="auto" w:fill="auto"/>
            <w:vAlign w:val="center"/>
          </w:tcPr>
          <w:p w14:paraId="30BCC514"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4E16E0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13</w:t>
            </w:r>
          </w:p>
        </w:tc>
      </w:tr>
      <w:tr w:rsidR="00D91E22" w14:paraId="6E21C083" w14:textId="77777777">
        <w:trPr>
          <w:trHeight w:val="277"/>
        </w:trPr>
        <w:tc>
          <w:tcPr>
            <w:tcW w:w="602" w:type="pct"/>
            <w:shd w:val="clear" w:color="auto" w:fill="auto"/>
            <w:vAlign w:val="center"/>
          </w:tcPr>
          <w:p w14:paraId="7D994D62"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204</w:t>
            </w:r>
          </w:p>
        </w:tc>
        <w:tc>
          <w:tcPr>
            <w:tcW w:w="712" w:type="pct"/>
            <w:vMerge/>
            <w:shd w:val="clear" w:color="auto" w:fill="auto"/>
            <w:vAlign w:val="center"/>
          </w:tcPr>
          <w:p w14:paraId="7D3AB0AB"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F988AE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古城镇</w:t>
            </w:r>
          </w:p>
        </w:tc>
        <w:tc>
          <w:tcPr>
            <w:tcW w:w="1333" w:type="pct"/>
            <w:vMerge/>
            <w:shd w:val="clear" w:color="auto" w:fill="auto"/>
            <w:vAlign w:val="center"/>
          </w:tcPr>
          <w:p w14:paraId="2A169B36"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04D3CC9"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5</w:t>
            </w:r>
          </w:p>
        </w:tc>
      </w:tr>
      <w:tr w:rsidR="00D91E22" w14:paraId="6D374C8D" w14:textId="77777777">
        <w:trPr>
          <w:trHeight w:val="300"/>
        </w:trPr>
        <w:tc>
          <w:tcPr>
            <w:tcW w:w="602" w:type="pct"/>
            <w:shd w:val="clear" w:color="auto" w:fill="auto"/>
            <w:vAlign w:val="center"/>
          </w:tcPr>
          <w:p w14:paraId="1FE34519"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205</w:t>
            </w:r>
          </w:p>
        </w:tc>
        <w:tc>
          <w:tcPr>
            <w:tcW w:w="712" w:type="pct"/>
            <w:vMerge/>
            <w:shd w:val="clear" w:color="auto" w:fill="auto"/>
            <w:vAlign w:val="center"/>
          </w:tcPr>
          <w:p w14:paraId="6CDE8BF3"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30ABC823"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双河镇</w:t>
            </w:r>
          </w:p>
        </w:tc>
        <w:tc>
          <w:tcPr>
            <w:tcW w:w="1333" w:type="pct"/>
            <w:vMerge w:val="restart"/>
            <w:shd w:val="clear" w:color="auto" w:fill="auto"/>
            <w:vAlign w:val="center"/>
          </w:tcPr>
          <w:p w14:paraId="4929BF0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柠条</w:t>
            </w:r>
          </w:p>
        </w:tc>
        <w:tc>
          <w:tcPr>
            <w:tcW w:w="1080" w:type="pct"/>
            <w:shd w:val="clear" w:color="auto" w:fill="auto"/>
            <w:vAlign w:val="center"/>
          </w:tcPr>
          <w:p w14:paraId="61935BD8"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6B2D09F9" w14:textId="77777777">
        <w:trPr>
          <w:trHeight w:val="277"/>
        </w:trPr>
        <w:tc>
          <w:tcPr>
            <w:tcW w:w="602" w:type="pct"/>
            <w:shd w:val="clear" w:color="auto" w:fill="auto"/>
            <w:vAlign w:val="center"/>
          </w:tcPr>
          <w:p w14:paraId="7D80AA5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206</w:t>
            </w:r>
          </w:p>
        </w:tc>
        <w:tc>
          <w:tcPr>
            <w:tcW w:w="712" w:type="pct"/>
            <w:vMerge/>
            <w:shd w:val="clear" w:color="auto" w:fill="auto"/>
            <w:vAlign w:val="center"/>
          </w:tcPr>
          <w:p w14:paraId="4C12D13F"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08F2466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新营子镇</w:t>
            </w:r>
          </w:p>
        </w:tc>
        <w:tc>
          <w:tcPr>
            <w:tcW w:w="1333" w:type="pct"/>
            <w:vMerge/>
            <w:shd w:val="clear" w:color="auto" w:fill="auto"/>
            <w:vAlign w:val="center"/>
          </w:tcPr>
          <w:p w14:paraId="518412E5"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52D5B27B"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10</w:t>
            </w:r>
          </w:p>
        </w:tc>
      </w:tr>
      <w:tr w:rsidR="00D91E22" w14:paraId="72E15F0B" w14:textId="77777777">
        <w:trPr>
          <w:trHeight w:val="277"/>
        </w:trPr>
        <w:tc>
          <w:tcPr>
            <w:tcW w:w="602" w:type="pct"/>
            <w:shd w:val="clear" w:color="auto" w:fill="auto"/>
            <w:vAlign w:val="center"/>
          </w:tcPr>
          <w:p w14:paraId="39E487E0"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207</w:t>
            </w:r>
          </w:p>
        </w:tc>
        <w:tc>
          <w:tcPr>
            <w:tcW w:w="712" w:type="pct"/>
            <w:vMerge/>
            <w:shd w:val="clear" w:color="auto" w:fill="auto"/>
            <w:vAlign w:val="center"/>
          </w:tcPr>
          <w:p w14:paraId="0F3D5DF1"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4049978E"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伍什家镇</w:t>
            </w:r>
          </w:p>
        </w:tc>
        <w:tc>
          <w:tcPr>
            <w:tcW w:w="1333" w:type="pct"/>
            <w:vMerge/>
            <w:shd w:val="clear" w:color="auto" w:fill="auto"/>
            <w:vAlign w:val="center"/>
          </w:tcPr>
          <w:p w14:paraId="6247F47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7D7B00FA"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1</w:t>
            </w:r>
          </w:p>
        </w:tc>
      </w:tr>
      <w:tr w:rsidR="00D91E22" w14:paraId="27C170AF" w14:textId="77777777">
        <w:trPr>
          <w:trHeight w:val="277"/>
        </w:trPr>
        <w:tc>
          <w:tcPr>
            <w:tcW w:w="602" w:type="pct"/>
            <w:shd w:val="clear" w:color="auto" w:fill="auto"/>
            <w:vAlign w:val="center"/>
          </w:tcPr>
          <w:p w14:paraId="4B081C4F"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208</w:t>
            </w:r>
          </w:p>
        </w:tc>
        <w:tc>
          <w:tcPr>
            <w:tcW w:w="712" w:type="pct"/>
            <w:vMerge/>
            <w:shd w:val="clear" w:color="auto" w:fill="auto"/>
            <w:vAlign w:val="center"/>
          </w:tcPr>
          <w:p w14:paraId="1132F185"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A684797"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古城镇</w:t>
            </w:r>
          </w:p>
        </w:tc>
        <w:tc>
          <w:tcPr>
            <w:tcW w:w="1333" w:type="pct"/>
            <w:vMerge/>
            <w:shd w:val="clear" w:color="auto" w:fill="auto"/>
            <w:vAlign w:val="center"/>
          </w:tcPr>
          <w:p w14:paraId="3D8F689D"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41AD1312"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3</w:t>
            </w:r>
          </w:p>
        </w:tc>
      </w:tr>
      <w:tr w:rsidR="00D91E22" w14:paraId="29F2F708" w14:textId="77777777">
        <w:trPr>
          <w:trHeight w:val="540"/>
        </w:trPr>
        <w:tc>
          <w:tcPr>
            <w:tcW w:w="602" w:type="pct"/>
            <w:shd w:val="clear" w:color="auto" w:fill="auto"/>
            <w:vAlign w:val="center"/>
          </w:tcPr>
          <w:p w14:paraId="430CA691" w14:textId="77777777" w:rsidR="00D91E22" w:rsidRDefault="00746EDC">
            <w:pPr>
              <w:widowControl/>
              <w:jc w:val="center"/>
              <w:textAlignment w:val="center"/>
              <w:rPr>
                <w:rFonts w:ascii="宋体" w:eastAsia="宋体" w:hAnsi="宋体" w:cs="宋体"/>
                <w:b/>
                <w:bCs/>
                <w:color w:val="000000"/>
                <w:szCs w:val="21"/>
              </w:rPr>
            </w:pPr>
            <w:r>
              <w:rPr>
                <w:rFonts w:ascii="宋体" w:eastAsia="宋体" w:hAnsi="宋体" w:cs="宋体" w:hint="eastAsia"/>
                <w:b/>
                <w:bCs/>
                <w:color w:val="000000"/>
                <w:kern w:val="0"/>
                <w:szCs w:val="21"/>
                <w:lang w:bidi="ar"/>
              </w:rPr>
              <w:t>209</w:t>
            </w:r>
          </w:p>
        </w:tc>
        <w:tc>
          <w:tcPr>
            <w:tcW w:w="712" w:type="pct"/>
            <w:vMerge/>
            <w:shd w:val="clear" w:color="auto" w:fill="auto"/>
            <w:vAlign w:val="center"/>
          </w:tcPr>
          <w:p w14:paraId="575EDCF8" w14:textId="77777777" w:rsidR="00D91E22" w:rsidRDefault="00D91E22">
            <w:pPr>
              <w:jc w:val="center"/>
              <w:rPr>
                <w:rFonts w:ascii="宋体" w:eastAsia="宋体" w:hAnsi="宋体" w:cs="宋体"/>
                <w:color w:val="000000"/>
                <w:szCs w:val="21"/>
              </w:rPr>
            </w:pPr>
          </w:p>
        </w:tc>
        <w:tc>
          <w:tcPr>
            <w:tcW w:w="1271" w:type="pct"/>
            <w:shd w:val="clear" w:color="auto" w:fill="auto"/>
            <w:vAlign w:val="center"/>
          </w:tcPr>
          <w:p w14:paraId="6D4FFD31"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河口管委会</w:t>
            </w:r>
          </w:p>
        </w:tc>
        <w:tc>
          <w:tcPr>
            <w:tcW w:w="1333" w:type="pct"/>
            <w:vMerge/>
            <w:shd w:val="clear" w:color="auto" w:fill="auto"/>
            <w:vAlign w:val="center"/>
          </w:tcPr>
          <w:p w14:paraId="30B13E9B" w14:textId="77777777" w:rsidR="00D91E22" w:rsidRDefault="00D91E22">
            <w:pPr>
              <w:jc w:val="center"/>
              <w:rPr>
                <w:rFonts w:ascii="宋体" w:eastAsia="宋体" w:hAnsi="宋体" w:cs="宋体"/>
                <w:color w:val="000000"/>
                <w:szCs w:val="21"/>
              </w:rPr>
            </w:pPr>
          </w:p>
        </w:tc>
        <w:tc>
          <w:tcPr>
            <w:tcW w:w="1080" w:type="pct"/>
            <w:shd w:val="clear" w:color="auto" w:fill="auto"/>
            <w:vAlign w:val="center"/>
          </w:tcPr>
          <w:p w14:paraId="1ABB9940" w14:textId="77777777" w:rsidR="00D91E22" w:rsidRDefault="00746EDC">
            <w:pPr>
              <w:widowControl/>
              <w:jc w:val="center"/>
              <w:textAlignment w:val="center"/>
              <w:rPr>
                <w:rFonts w:ascii="宋体" w:eastAsia="宋体" w:hAnsi="宋体" w:cs="宋体"/>
                <w:color w:val="000000"/>
                <w:szCs w:val="21"/>
              </w:rPr>
            </w:pPr>
            <w:r>
              <w:rPr>
                <w:rFonts w:ascii="宋体" w:eastAsia="宋体" w:hAnsi="宋体" w:cs="宋体" w:hint="eastAsia"/>
                <w:color w:val="000000"/>
                <w:kern w:val="0"/>
                <w:szCs w:val="21"/>
                <w:lang w:bidi="ar"/>
              </w:rPr>
              <w:t>9</w:t>
            </w:r>
          </w:p>
        </w:tc>
      </w:tr>
    </w:tbl>
    <w:p w14:paraId="68FBAC05" w14:textId="77777777" w:rsidR="00D91E22" w:rsidRDefault="00D91E22">
      <w:pPr>
        <w:pStyle w:val="a3"/>
        <w:rPr>
          <w:rFonts w:ascii="仿宋" w:eastAsia="仿宋" w:hAnsi="仿宋" w:cs="仿宋"/>
          <w:kern w:val="0"/>
        </w:rPr>
      </w:pPr>
    </w:p>
    <w:p w14:paraId="1A032BE9" w14:textId="77777777" w:rsidR="00D91E22" w:rsidRDefault="00746EDC">
      <w:pPr>
        <w:pStyle w:val="a3"/>
        <w:rPr>
          <w:rFonts w:ascii="仿宋" w:eastAsia="仿宋" w:hAnsi="仿宋" w:cs="仿宋"/>
          <w:kern w:val="0"/>
        </w:rPr>
      </w:pPr>
      <w:r>
        <w:rPr>
          <w:rFonts w:ascii="仿宋" w:eastAsia="仿宋" w:hAnsi="仿宋" w:cs="仿宋" w:hint="eastAsia"/>
          <w:kern w:val="0"/>
        </w:rPr>
        <w:t>结合呼和浩特市多年来林业有害生物发生危害情况及规律和易发的林业有害生物种类，编制了优势树种林业有害生物监测分类表，参照优势树种及对应的林业有害生物，对重点林分优势树种的林业有害生物进行针对性监测和有目的的选择诱捕器诱芯，及时采集区域内林业有害生物生物图像视频等资料，经数据分析统计，为及时准确发布林业有害生物预报提供实时数据和资料，提高远程监测的效果。</w:t>
      </w:r>
    </w:p>
    <w:p w14:paraId="06B8594C" w14:textId="77777777" w:rsidR="00D91E22" w:rsidRDefault="00746EDC">
      <w:pPr>
        <w:spacing w:line="440" w:lineRule="exact"/>
        <w:rPr>
          <w:rFonts w:ascii="仿宋" w:eastAsia="仿宋" w:hAnsi="仿宋" w:cs="仿宋"/>
          <w:kern w:val="0"/>
          <w:sz w:val="28"/>
          <w:szCs w:val="28"/>
        </w:rPr>
      </w:pPr>
      <w:r>
        <w:rPr>
          <w:rFonts w:hAnsi="宋体" w:hint="eastAsia"/>
          <w:b/>
          <w:sz w:val="24"/>
          <w:szCs w:val="24"/>
        </w:rPr>
        <w:t xml:space="preserve">  </w:t>
      </w:r>
      <w:r>
        <w:rPr>
          <w:rFonts w:ascii="仿宋" w:eastAsia="仿宋" w:hAnsi="仿宋" w:cs="仿宋" w:hint="eastAsia"/>
          <w:kern w:val="0"/>
          <w:sz w:val="28"/>
          <w:szCs w:val="28"/>
        </w:rPr>
        <w:t xml:space="preserve"> 结合以上数据准备及数据分析结果，标准编制组拟选择了呼市的10个大致区域点位进行现场调查。</w:t>
      </w:r>
    </w:p>
    <w:p w14:paraId="69466F4E" w14:textId="77777777" w:rsidR="00D91E22" w:rsidRDefault="00746EDC">
      <w:pPr>
        <w:pStyle w:val="a3"/>
        <w:jc w:val="center"/>
        <w:rPr>
          <w:bCs/>
          <w:sz w:val="32"/>
          <w:szCs w:val="32"/>
        </w:rPr>
      </w:pPr>
      <w:r>
        <w:rPr>
          <w:rFonts w:hAnsi="宋体" w:hint="eastAsia"/>
          <w:bCs/>
        </w:rPr>
        <w:t>表-拟定位置点位</w:t>
      </w:r>
    </w:p>
    <w:tbl>
      <w:tblPr>
        <w:tblW w:w="49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445"/>
        <w:gridCol w:w="3400"/>
      </w:tblGrid>
      <w:tr w:rsidR="00D91E22" w14:paraId="23139387" w14:textId="77777777">
        <w:trPr>
          <w:trHeight w:val="510"/>
          <w:tblHeader/>
          <w:jc w:val="center"/>
        </w:trPr>
        <w:tc>
          <w:tcPr>
            <w:tcW w:w="728" w:type="pct"/>
            <w:shd w:val="clear" w:color="auto" w:fill="auto"/>
            <w:vAlign w:val="center"/>
          </w:tcPr>
          <w:p w14:paraId="4E28F41A" w14:textId="77777777" w:rsidR="00D91E22" w:rsidRDefault="00746EDC">
            <w:pPr>
              <w:widowControl/>
              <w:jc w:val="center"/>
              <w:rPr>
                <w:rFonts w:ascii="宋体" w:hAnsi="宋体" w:cs="宋体"/>
                <w:b/>
                <w:bCs/>
                <w:kern w:val="0"/>
                <w:sz w:val="20"/>
                <w:szCs w:val="20"/>
              </w:rPr>
            </w:pPr>
            <w:r>
              <w:rPr>
                <w:rFonts w:ascii="宋体" w:hAnsi="宋体" w:cs="宋体" w:hint="eastAsia"/>
                <w:b/>
                <w:bCs/>
                <w:kern w:val="0"/>
                <w:sz w:val="20"/>
                <w:szCs w:val="20"/>
              </w:rPr>
              <w:t>数量</w:t>
            </w:r>
          </w:p>
        </w:tc>
        <w:tc>
          <w:tcPr>
            <w:tcW w:w="1504" w:type="pct"/>
            <w:shd w:val="clear" w:color="auto" w:fill="auto"/>
            <w:vAlign w:val="center"/>
          </w:tcPr>
          <w:p w14:paraId="14297173" w14:textId="77777777" w:rsidR="00D91E22" w:rsidRDefault="00746EDC">
            <w:pPr>
              <w:widowControl/>
              <w:jc w:val="center"/>
              <w:rPr>
                <w:rFonts w:ascii="宋体" w:hAnsi="宋体" w:cs="宋体"/>
                <w:b/>
                <w:bCs/>
                <w:kern w:val="0"/>
                <w:sz w:val="20"/>
                <w:szCs w:val="20"/>
              </w:rPr>
            </w:pPr>
            <w:r>
              <w:rPr>
                <w:rFonts w:ascii="宋体" w:hAnsi="宋体" w:cs="宋体" w:hint="eastAsia"/>
                <w:b/>
                <w:bCs/>
                <w:kern w:val="0"/>
                <w:sz w:val="20"/>
                <w:szCs w:val="20"/>
              </w:rPr>
              <w:t>具体位置</w:t>
            </w:r>
          </w:p>
        </w:tc>
        <w:tc>
          <w:tcPr>
            <w:tcW w:w="1484" w:type="pct"/>
            <w:shd w:val="clear" w:color="auto" w:fill="auto"/>
            <w:vAlign w:val="center"/>
          </w:tcPr>
          <w:p w14:paraId="14F200C0" w14:textId="77777777" w:rsidR="00D91E22" w:rsidRDefault="00746EDC">
            <w:pPr>
              <w:widowControl/>
              <w:jc w:val="center"/>
              <w:rPr>
                <w:rFonts w:ascii="宋体" w:hAnsi="宋体" w:cs="宋体"/>
                <w:b/>
                <w:bCs/>
                <w:kern w:val="0"/>
                <w:sz w:val="20"/>
                <w:szCs w:val="20"/>
              </w:rPr>
            </w:pPr>
            <w:r>
              <w:rPr>
                <w:rFonts w:ascii="宋体" w:hAnsi="宋体" w:cs="宋体" w:hint="eastAsia"/>
                <w:b/>
                <w:bCs/>
                <w:kern w:val="0"/>
                <w:sz w:val="20"/>
                <w:szCs w:val="20"/>
              </w:rPr>
              <w:t>初步坐标点</w:t>
            </w:r>
          </w:p>
        </w:tc>
      </w:tr>
      <w:tr w:rsidR="00D91E22" w14:paraId="63C7E791" w14:textId="77777777">
        <w:trPr>
          <w:trHeight w:val="765"/>
          <w:jc w:val="center"/>
        </w:trPr>
        <w:tc>
          <w:tcPr>
            <w:tcW w:w="728" w:type="pct"/>
            <w:vMerge w:val="restart"/>
            <w:shd w:val="clear" w:color="auto" w:fill="auto"/>
            <w:vAlign w:val="center"/>
          </w:tcPr>
          <w:p w14:paraId="410F6A59" w14:textId="77777777" w:rsidR="00D91E22" w:rsidRDefault="00746EDC">
            <w:pPr>
              <w:widowControl/>
              <w:jc w:val="center"/>
              <w:rPr>
                <w:rFonts w:ascii="宋体" w:hAnsi="宋体" w:cs="宋体"/>
                <w:b/>
                <w:bCs/>
                <w:kern w:val="0"/>
                <w:sz w:val="20"/>
                <w:szCs w:val="20"/>
              </w:rPr>
            </w:pPr>
            <w:r>
              <w:rPr>
                <w:rFonts w:ascii="宋体" w:hAnsi="宋体" w:cs="宋体" w:hint="eastAsia"/>
                <w:b/>
                <w:bCs/>
                <w:kern w:val="0"/>
                <w:sz w:val="20"/>
                <w:szCs w:val="20"/>
              </w:rPr>
              <w:t>共计10个</w:t>
            </w:r>
          </w:p>
        </w:tc>
        <w:tc>
          <w:tcPr>
            <w:tcW w:w="1504" w:type="pct"/>
            <w:shd w:val="clear" w:color="auto" w:fill="auto"/>
            <w:vAlign w:val="center"/>
          </w:tcPr>
          <w:p w14:paraId="076FBD0A" w14:textId="77777777" w:rsidR="00D91E22" w:rsidRDefault="00746EDC">
            <w:pPr>
              <w:widowControl/>
              <w:jc w:val="center"/>
              <w:textAlignment w:val="center"/>
              <w:rPr>
                <w:rFonts w:ascii="宋体" w:hAnsi="宋体" w:cs="宋体"/>
                <w:kern w:val="0"/>
                <w:sz w:val="20"/>
                <w:szCs w:val="20"/>
              </w:rPr>
            </w:pPr>
            <w:r>
              <w:rPr>
                <w:rFonts w:ascii="宋体" w:hAnsi="宋体" w:cs="宋体" w:hint="eastAsia"/>
                <w:kern w:val="0"/>
                <w:sz w:val="20"/>
                <w:szCs w:val="20"/>
              </w:rPr>
              <w:t>赛罕区</w:t>
            </w:r>
          </w:p>
        </w:tc>
        <w:tc>
          <w:tcPr>
            <w:tcW w:w="1484" w:type="pct"/>
            <w:shd w:val="clear" w:color="auto" w:fill="auto"/>
            <w:vAlign w:val="center"/>
          </w:tcPr>
          <w:p w14:paraId="64B3E0E7"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112°4′11″</w:t>
            </w:r>
            <w:r>
              <w:rPr>
                <w:rFonts w:ascii="宋体" w:hAnsi="宋体" w:cs="宋体" w:hint="eastAsia"/>
                <w:color w:val="000000"/>
                <w:kern w:val="0"/>
                <w:sz w:val="22"/>
                <w:lang w:bidi="ar"/>
              </w:rPr>
              <w:br/>
              <w:t>40°26′28″</w:t>
            </w:r>
          </w:p>
        </w:tc>
      </w:tr>
      <w:tr w:rsidR="00D91E22" w14:paraId="13F650DE" w14:textId="77777777">
        <w:trPr>
          <w:trHeight w:val="750"/>
          <w:jc w:val="center"/>
        </w:trPr>
        <w:tc>
          <w:tcPr>
            <w:tcW w:w="728" w:type="pct"/>
            <w:vMerge/>
            <w:vAlign w:val="center"/>
          </w:tcPr>
          <w:p w14:paraId="070B83DD"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5FCE751F" w14:textId="77777777" w:rsidR="00D91E22" w:rsidRDefault="00746EDC">
            <w:pPr>
              <w:pStyle w:val="a3"/>
              <w:ind w:firstLine="400"/>
              <w:jc w:val="center"/>
              <w:rPr>
                <w:rFonts w:ascii="宋体" w:eastAsia="宋体" w:hAnsi="宋体" w:cs="宋体"/>
                <w:kern w:val="0"/>
                <w:sz w:val="20"/>
                <w:szCs w:val="20"/>
              </w:rPr>
            </w:pPr>
            <w:r>
              <w:rPr>
                <w:rFonts w:ascii="宋体" w:eastAsia="宋体" w:hAnsi="宋体" w:cs="宋体" w:hint="eastAsia"/>
                <w:kern w:val="0"/>
                <w:sz w:val="20"/>
                <w:szCs w:val="20"/>
              </w:rPr>
              <w:t>玉泉区</w:t>
            </w:r>
          </w:p>
        </w:tc>
        <w:tc>
          <w:tcPr>
            <w:tcW w:w="1484" w:type="pct"/>
            <w:shd w:val="clear" w:color="auto" w:fill="auto"/>
            <w:vAlign w:val="center"/>
          </w:tcPr>
          <w:p w14:paraId="0E701D2D" w14:textId="77777777" w:rsidR="00D91E22" w:rsidRDefault="00746EDC">
            <w:pPr>
              <w:widowControl/>
              <w:jc w:val="center"/>
              <w:textAlignment w:val="center"/>
              <w:rPr>
                <w:rFonts w:ascii="宋体" w:hAnsi="宋体" w:cs="宋体"/>
                <w:color w:val="000000"/>
                <w:kern w:val="0"/>
                <w:sz w:val="22"/>
                <w:lang w:bidi="ar"/>
              </w:rPr>
            </w:pPr>
            <w:r>
              <w:rPr>
                <w:rFonts w:ascii="宋体" w:hAnsi="宋体" w:cs="宋体" w:hint="eastAsia"/>
                <w:kern w:val="0"/>
                <w:sz w:val="20"/>
                <w:szCs w:val="20"/>
              </w:rPr>
              <w:t>1</w:t>
            </w:r>
            <w:r>
              <w:rPr>
                <w:rFonts w:ascii="宋体" w:hAnsi="宋体" w:cs="宋体"/>
                <w:kern w:val="0"/>
                <w:sz w:val="20"/>
                <w:szCs w:val="20"/>
              </w:rPr>
              <w:t>11</w:t>
            </w:r>
            <w:r>
              <w:rPr>
                <w:rFonts w:ascii="宋体" w:hAnsi="宋体" w:cs="宋体" w:hint="eastAsia"/>
                <w:kern w:val="0"/>
                <w:sz w:val="20"/>
                <w:szCs w:val="20"/>
              </w:rPr>
              <w:t>°</w:t>
            </w:r>
            <w:r>
              <w:rPr>
                <w:rFonts w:ascii="宋体" w:hAnsi="宋体" w:cs="宋体"/>
                <w:kern w:val="0"/>
                <w:sz w:val="20"/>
                <w:szCs w:val="20"/>
              </w:rPr>
              <w:t>38</w:t>
            </w:r>
            <w:r>
              <w:rPr>
                <w:rFonts w:ascii="宋体" w:hAnsi="宋体" w:cs="宋体" w:hint="eastAsia"/>
                <w:color w:val="000000"/>
                <w:kern w:val="0"/>
                <w:sz w:val="22"/>
                <w:lang w:bidi="ar"/>
              </w:rPr>
              <w:t>′4</w:t>
            </w:r>
            <w:r>
              <w:rPr>
                <w:rFonts w:ascii="宋体" w:hAnsi="宋体" w:cs="宋体"/>
                <w:color w:val="000000"/>
                <w:kern w:val="0"/>
                <w:sz w:val="22"/>
                <w:lang w:bidi="ar"/>
              </w:rPr>
              <w:t>1.219</w:t>
            </w:r>
            <w:r>
              <w:rPr>
                <w:rFonts w:ascii="宋体" w:hAnsi="宋体" w:cs="宋体" w:hint="eastAsia"/>
                <w:color w:val="000000"/>
                <w:kern w:val="0"/>
                <w:sz w:val="22"/>
                <w:lang w:bidi="ar"/>
              </w:rPr>
              <w:t>″</w:t>
            </w:r>
          </w:p>
          <w:p w14:paraId="7E1C04EF" w14:textId="77777777" w:rsidR="00D91E22" w:rsidRDefault="00746EDC">
            <w:pPr>
              <w:widowControl/>
              <w:jc w:val="center"/>
              <w:textAlignment w:val="center"/>
              <w:rPr>
                <w:rFonts w:ascii="宋体" w:hAnsi="宋体" w:cs="宋体"/>
                <w:kern w:val="0"/>
                <w:sz w:val="20"/>
                <w:szCs w:val="20"/>
              </w:rPr>
            </w:pPr>
            <w:r>
              <w:rPr>
                <w:rFonts w:hint="eastAsia"/>
                <w:lang w:bidi="ar"/>
              </w:rPr>
              <w:t>4</w:t>
            </w:r>
            <w:r>
              <w:rPr>
                <w:lang w:bidi="ar"/>
              </w:rPr>
              <w:t>0</w:t>
            </w:r>
            <w:r>
              <w:rPr>
                <w:rFonts w:ascii="宋体" w:hAnsi="宋体" w:cs="宋体" w:hint="eastAsia"/>
                <w:kern w:val="0"/>
                <w:sz w:val="20"/>
                <w:szCs w:val="20"/>
              </w:rPr>
              <w:t>°4</w:t>
            </w:r>
            <w:r>
              <w:rPr>
                <w:rFonts w:ascii="宋体" w:hAnsi="宋体" w:cs="宋体"/>
                <w:kern w:val="0"/>
                <w:sz w:val="20"/>
                <w:szCs w:val="20"/>
              </w:rPr>
              <w:t>4</w:t>
            </w:r>
            <w:r>
              <w:rPr>
                <w:rFonts w:ascii="宋体" w:hAnsi="宋体" w:cs="宋体" w:hint="eastAsia"/>
                <w:color w:val="000000"/>
                <w:kern w:val="0"/>
                <w:sz w:val="22"/>
                <w:lang w:bidi="ar"/>
              </w:rPr>
              <w:t>′5</w:t>
            </w:r>
            <w:r>
              <w:rPr>
                <w:rFonts w:ascii="宋体" w:hAnsi="宋体" w:cs="宋体"/>
                <w:color w:val="000000"/>
                <w:kern w:val="0"/>
                <w:sz w:val="22"/>
                <w:lang w:bidi="ar"/>
              </w:rPr>
              <w:t>9.506</w:t>
            </w:r>
            <w:r>
              <w:rPr>
                <w:rFonts w:ascii="宋体" w:hAnsi="宋体" w:cs="宋体" w:hint="eastAsia"/>
                <w:color w:val="000000"/>
                <w:kern w:val="0"/>
                <w:sz w:val="22"/>
                <w:lang w:bidi="ar"/>
              </w:rPr>
              <w:t>″</w:t>
            </w:r>
          </w:p>
        </w:tc>
      </w:tr>
      <w:tr w:rsidR="00D91E22" w14:paraId="6919B6EA" w14:textId="77777777">
        <w:trPr>
          <w:trHeight w:val="1050"/>
          <w:jc w:val="center"/>
        </w:trPr>
        <w:tc>
          <w:tcPr>
            <w:tcW w:w="728" w:type="pct"/>
            <w:vMerge/>
            <w:vAlign w:val="center"/>
          </w:tcPr>
          <w:p w14:paraId="6B891ADB"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05D824F8"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武川县</w:t>
            </w:r>
          </w:p>
        </w:tc>
        <w:tc>
          <w:tcPr>
            <w:tcW w:w="1484" w:type="pct"/>
            <w:shd w:val="clear" w:color="auto" w:fill="auto"/>
            <w:vAlign w:val="center"/>
          </w:tcPr>
          <w:p w14:paraId="500EF6AA"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111°12′02.61″</w:t>
            </w:r>
            <w:r>
              <w:rPr>
                <w:rFonts w:ascii="宋体" w:hAnsi="宋体" w:cs="宋体" w:hint="eastAsia"/>
                <w:color w:val="000000"/>
                <w:kern w:val="0"/>
                <w:sz w:val="22"/>
                <w:lang w:bidi="ar"/>
              </w:rPr>
              <w:br/>
              <w:t>41°08′01.29″</w:t>
            </w:r>
          </w:p>
        </w:tc>
      </w:tr>
      <w:tr w:rsidR="00D91E22" w14:paraId="72FE96CE" w14:textId="77777777">
        <w:trPr>
          <w:trHeight w:val="750"/>
          <w:jc w:val="center"/>
        </w:trPr>
        <w:tc>
          <w:tcPr>
            <w:tcW w:w="728" w:type="pct"/>
            <w:vMerge/>
            <w:vAlign w:val="center"/>
          </w:tcPr>
          <w:p w14:paraId="1A8B2313"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66CD513D"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托县</w:t>
            </w:r>
          </w:p>
        </w:tc>
        <w:tc>
          <w:tcPr>
            <w:tcW w:w="1484" w:type="pct"/>
            <w:shd w:val="clear" w:color="auto" w:fill="auto"/>
            <w:vAlign w:val="center"/>
          </w:tcPr>
          <w:p w14:paraId="6DB279FB"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111°13′08.07″</w:t>
            </w:r>
            <w:r>
              <w:rPr>
                <w:rFonts w:ascii="宋体" w:hAnsi="宋体" w:cs="宋体" w:hint="eastAsia"/>
                <w:color w:val="000000"/>
                <w:kern w:val="0"/>
                <w:sz w:val="22"/>
                <w:lang w:bidi="ar"/>
              </w:rPr>
              <w:br/>
              <w:t>40°12′53.26″</w:t>
            </w:r>
          </w:p>
        </w:tc>
      </w:tr>
      <w:tr w:rsidR="00D91E22" w14:paraId="30E05397" w14:textId="77777777">
        <w:trPr>
          <w:trHeight w:val="765"/>
          <w:jc w:val="center"/>
        </w:trPr>
        <w:tc>
          <w:tcPr>
            <w:tcW w:w="728" w:type="pct"/>
            <w:vMerge/>
            <w:vAlign w:val="center"/>
          </w:tcPr>
          <w:p w14:paraId="2BEC4A28"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22E5BAF9"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托县</w:t>
            </w:r>
          </w:p>
        </w:tc>
        <w:tc>
          <w:tcPr>
            <w:tcW w:w="1484" w:type="pct"/>
            <w:shd w:val="clear" w:color="auto" w:fill="auto"/>
            <w:vAlign w:val="center"/>
          </w:tcPr>
          <w:p w14:paraId="62429F26"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111°16′40.105″</w:t>
            </w:r>
            <w:r>
              <w:rPr>
                <w:rFonts w:ascii="宋体" w:hAnsi="宋体" w:cs="宋体" w:hint="eastAsia"/>
                <w:color w:val="000000"/>
                <w:kern w:val="0"/>
                <w:sz w:val="22"/>
                <w:lang w:bidi="ar"/>
              </w:rPr>
              <w:br/>
              <w:t>40°11′44.908″</w:t>
            </w:r>
          </w:p>
        </w:tc>
      </w:tr>
      <w:tr w:rsidR="00D91E22" w14:paraId="1BB06CC3" w14:textId="77777777">
        <w:trPr>
          <w:trHeight w:val="765"/>
          <w:jc w:val="center"/>
        </w:trPr>
        <w:tc>
          <w:tcPr>
            <w:tcW w:w="728" w:type="pct"/>
            <w:vMerge/>
            <w:vAlign w:val="center"/>
          </w:tcPr>
          <w:p w14:paraId="28F39914"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24446A36"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清水河县</w:t>
            </w:r>
          </w:p>
        </w:tc>
        <w:tc>
          <w:tcPr>
            <w:tcW w:w="1484" w:type="pct"/>
            <w:shd w:val="clear" w:color="auto" w:fill="auto"/>
            <w:vAlign w:val="center"/>
          </w:tcPr>
          <w:p w14:paraId="6FAB5A34"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111°37′43.878″</w:t>
            </w:r>
            <w:r>
              <w:rPr>
                <w:rFonts w:ascii="宋体" w:hAnsi="宋体" w:cs="宋体" w:hint="eastAsia"/>
                <w:color w:val="000000"/>
                <w:kern w:val="0"/>
                <w:sz w:val="22"/>
                <w:lang w:bidi="ar"/>
              </w:rPr>
              <w:br/>
              <w:t>40°06′23.658″</w:t>
            </w:r>
          </w:p>
        </w:tc>
      </w:tr>
      <w:tr w:rsidR="00D91E22" w14:paraId="197941FE" w14:textId="77777777">
        <w:trPr>
          <w:trHeight w:val="765"/>
          <w:jc w:val="center"/>
        </w:trPr>
        <w:tc>
          <w:tcPr>
            <w:tcW w:w="728" w:type="pct"/>
            <w:vMerge/>
            <w:vAlign w:val="center"/>
          </w:tcPr>
          <w:p w14:paraId="5A492FA8"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44B6306C" w14:textId="77777777" w:rsidR="00D91E22" w:rsidRDefault="00746EDC">
            <w:pPr>
              <w:pStyle w:val="a3"/>
              <w:ind w:firstLine="400"/>
              <w:jc w:val="center"/>
              <w:rPr>
                <w:rFonts w:ascii="宋体" w:eastAsia="宋体" w:hAnsi="宋体" w:cs="宋体"/>
                <w:color w:val="000000"/>
                <w:kern w:val="0"/>
                <w:sz w:val="20"/>
                <w:szCs w:val="20"/>
                <w:lang w:bidi="ar"/>
              </w:rPr>
            </w:pPr>
            <w:r>
              <w:rPr>
                <w:rFonts w:ascii="宋体" w:eastAsia="宋体" w:hAnsi="宋体" w:cs="宋体" w:hint="eastAsia"/>
                <w:color w:val="000000"/>
                <w:kern w:val="0"/>
                <w:sz w:val="20"/>
                <w:szCs w:val="20"/>
                <w:lang w:bidi="ar"/>
              </w:rPr>
              <w:t>土左旗</w:t>
            </w:r>
          </w:p>
        </w:tc>
        <w:tc>
          <w:tcPr>
            <w:tcW w:w="1484" w:type="pct"/>
            <w:shd w:val="clear" w:color="auto" w:fill="auto"/>
            <w:vAlign w:val="center"/>
          </w:tcPr>
          <w:p w14:paraId="1C6C8AC2" w14:textId="77777777" w:rsidR="00D91E22" w:rsidRDefault="00746EDC">
            <w:pPr>
              <w:widowControl/>
              <w:jc w:val="center"/>
              <w:textAlignment w:val="center"/>
              <w:rPr>
                <w:rFonts w:ascii="宋体" w:hAnsi="宋体" w:cs="宋体"/>
                <w:color w:val="000000"/>
                <w:kern w:val="0"/>
                <w:sz w:val="22"/>
                <w:lang w:bidi="ar"/>
              </w:rPr>
            </w:pPr>
            <w:r>
              <w:rPr>
                <w:rFonts w:ascii="宋体" w:hAnsi="宋体" w:cs="宋体" w:hint="eastAsia"/>
                <w:kern w:val="0"/>
                <w:sz w:val="20"/>
                <w:szCs w:val="20"/>
              </w:rPr>
              <w:t>1</w:t>
            </w:r>
            <w:r>
              <w:rPr>
                <w:rFonts w:ascii="宋体" w:hAnsi="宋体" w:cs="宋体"/>
                <w:kern w:val="0"/>
                <w:sz w:val="20"/>
                <w:szCs w:val="20"/>
              </w:rPr>
              <w:t>11</w:t>
            </w:r>
            <w:r>
              <w:rPr>
                <w:rFonts w:ascii="宋体" w:hAnsi="宋体" w:cs="宋体" w:hint="eastAsia"/>
                <w:kern w:val="0"/>
                <w:sz w:val="20"/>
                <w:szCs w:val="20"/>
              </w:rPr>
              <w:t>°1</w:t>
            </w:r>
            <w:r>
              <w:rPr>
                <w:rFonts w:ascii="宋体" w:hAnsi="宋体" w:cs="宋体"/>
                <w:kern w:val="0"/>
                <w:sz w:val="20"/>
                <w:szCs w:val="20"/>
              </w:rPr>
              <w:t>3</w:t>
            </w:r>
            <w:r>
              <w:rPr>
                <w:rFonts w:ascii="宋体" w:hAnsi="宋体" w:cs="宋体" w:hint="eastAsia"/>
                <w:color w:val="000000"/>
                <w:kern w:val="0"/>
                <w:sz w:val="22"/>
                <w:lang w:bidi="ar"/>
              </w:rPr>
              <w:t>′1</w:t>
            </w:r>
            <w:r>
              <w:rPr>
                <w:rFonts w:ascii="宋体" w:hAnsi="宋体" w:cs="宋体"/>
                <w:color w:val="000000"/>
                <w:kern w:val="0"/>
                <w:sz w:val="22"/>
                <w:lang w:bidi="ar"/>
              </w:rPr>
              <w:t>1.345</w:t>
            </w:r>
            <w:r>
              <w:rPr>
                <w:rFonts w:ascii="宋体" w:hAnsi="宋体" w:cs="宋体" w:hint="eastAsia"/>
                <w:color w:val="000000"/>
                <w:kern w:val="0"/>
                <w:sz w:val="22"/>
                <w:lang w:bidi="ar"/>
              </w:rPr>
              <w:t>″</w:t>
            </w:r>
          </w:p>
          <w:p w14:paraId="0B14010F" w14:textId="77777777" w:rsidR="00D91E22" w:rsidRDefault="00746EDC">
            <w:pPr>
              <w:widowControl/>
              <w:jc w:val="center"/>
              <w:textAlignment w:val="center"/>
              <w:rPr>
                <w:rFonts w:ascii="宋体" w:hAnsi="宋体" w:cs="宋体"/>
                <w:kern w:val="0"/>
                <w:sz w:val="20"/>
                <w:szCs w:val="20"/>
              </w:rPr>
            </w:pPr>
            <w:r>
              <w:rPr>
                <w:rFonts w:hint="eastAsia"/>
                <w:lang w:bidi="ar"/>
              </w:rPr>
              <w:t>4</w:t>
            </w:r>
            <w:r>
              <w:rPr>
                <w:lang w:bidi="ar"/>
              </w:rPr>
              <w:t>0</w:t>
            </w:r>
            <w:r>
              <w:rPr>
                <w:rFonts w:ascii="宋体" w:hAnsi="宋体" w:cs="宋体" w:hint="eastAsia"/>
                <w:kern w:val="0"/>
                <w:sz w:val="20"/>
                <w:szCs w:val="20"/>
              </w:rPr>
              <w:t>°4</w:t>
            </w:r>
            <w:r>
              <w:rPr>
                <w:rFonts w:ascii="宋体" w:hAnsi="宋体" w:cs="宋体"/>
                <w:kern w:val="0"/>
                <w:sz w:val="20"/>
                <w:szCs w:val="20"/>
              </w:rPr>
              <w:t>3</w:t>
            </w:r>
            <w:r>
              <w:rPr>
                <w:rFonts w:ascii="宋体" w:hAnsi="宋体" w:cs="宋体" w:hint="eastAsia"/>
                <w:color w:val="000000"/>
                <w:kern w:val="0"/>
                <w:sz w:val="22"/>
                <w:lang w:bidi="ar"/>
              </w:rPr>
              <w:t>′4</w:t>
            </w:r>
            <w:r>
              <w:rPr>
                <w:rFonts w:ascii="宋体" w:hAnsi="宋体" w:cs="宋体"/>
                <w:color w:val="000000"/>
                <w:kern w:val="0"/>
                <w:sz w:val="22"/>
                <w:lang w:bidi="ar"/>
              </w:rPr>
              <w:t>2.670</w:t>
            </w:r>
            <w:r>
              <w:rPr>
                <w:rFonts w:ascii="宋体" w:hAnsi="宋体" w:cs="宋体" w:hint="eastAsia"/>
                <w:color w:val="000000"/>
                <w:kern w:val="0"/>
                <w:sz w:val="22"/>
                <w:lang w:bidi="ar"/>
              </w:rPr>
              <w:t>″</w:t>
            </w:r>
          </w:p>
        </w:tc>
      </w:tr>
      <w:tr w:rsidR="00D91E22" w14:paraId="16CA6F8E" w14:textId="77777777">
        <w:trPr>
          <w:trHeight w:val="765"/>
          <w:jc w:val="center"/>
        </w:trPr>
        <w:tc>
          <w:tcPr>
            <w:tcW w:w="728" w:type="pct"/>
            <w:vMerge/>
            <w:vAlign w:val="center"/>
          </w:tcPr>
          <w:p w14:paraId="5BE560D3"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09C0574C"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和林格尔县</w:t>
            </w:r>
          </w:p>
        </w:tc>
        <w:tc>
          <w:tcPr>
            <w:tcW w:w="1484" w:type="pct"/>
            <w:shd w:val="clear" w:color="auto" w:fill="auto"/>
            <w:vAlign w:val="center"/>
          </w:tcPr>
          <w:p w14:paraId="32E1AD84"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111°50′18.71″</w:t>
            </w:r>
            <w:r>
              <w:rPr>
                <w:rFonts w:ascii="宋体" w:hAnsi="宋体" w:cs="宋体" w:hint="eastAsia"/>
                <w:color w:val="000000"/>
                <w:kern w:val="0"/>
                <w:sz w:val="22"/>
                <w:lang w:bidi="ar"/>
              </w:rPr>
              <w:br/>
              <w:t>40°08′07.07″</w:t>
            </w:r>
          </w:p>
        </w:tc>
      </w:tr>
      <w:tr w:rsidR="00D91E22" w14:paraId="17AEE9F4" w14:textId="77777777">
        <w:trPr>
          <w:trHeight w:val="765"/>
          <w:jc w:val="center"/>
        </w:trPr>
        <w:tc>
          <w:tcPr>
            <w:tcW w:w="728" w:type="pct"/>
            <w:vMerge/>
            <w:vAlign w:val="center"/>
          </w:tcPr>
          <w:p w14:paraId="6F2662D0" w14:textId="77777777" w:rsidR="00D91E22" w:rsidRDefault="00D91E22">
            <w:pPr>
              <w:widowControl/>
              <w:jc w:val="left"/>
              <w:rPr>
                <w:rFonts w:ascii="宋体" w:hAnsi="宋体" w:cs="宋体"/>
                <w:b/>
                <w:bCs/>
                <w:kern w:val="0"/>
                <w:sz w:val="20"/>
                <w:szCs w:val="20"/>
              </w:rPr>
            </w:pPr>
          </w:p>
        </w:tc>
        <w:tc>
          <w:tcPr>
            <w:tcW w:w="1504" w:type="pct"/>
            <w:shd w:val="clear" w:color="auto" w:fill="auto"/>
            <w:vAlign w:val="center"/>
          </w:tcPr>
          <w:p w14:paraId="2EA9C9AA"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0"/>
                <w:szCs w:val="20"/>
                <w:lang w:bidi="ar"/>
              </w:rPr>
              <w:t>和林格尔县</w:t>
            </w:r>
          </w:p>
        </w:tc>
        <w:tc>
          <w:tcPr>
            <w:tcW w:w="1484" w:type="pct"/>
            <w:shd w:val="clear" w:color="auto" w:fill="auto"/>
            <w:vAlign w:val="center"/>
          </w:tcPr>
          <w:p w14:paraId="42AA3B3A" w14:textId="77777777" w:rsidR="00D91E22" w:rsidRDefault="00746EDC">
            <w:pPr>
              <w:widowControl/>
              <w:jc w:val="center"/>
              <w:textAlignment w:val="center"/>
              <w:rPr>
                <w:rFonts w:ascii="宋体" w:hAnsi="宋体" w:cs="宋体"/>
                <w:kern w:val="0"/>
                <w:sz w:val="20"/>
                <w:szCs w:val="20"/>
              </w:rPr>
            </w:pPr>
            <w:r>
              <w:rPr>
                <w:rFonts w:ascii="宋体" w:hAnsi="宋体" w:cs="宋体" w:hint="eastAsia"/>
                <w:color w:val="000000"/>
                <w:kern w:val="0"/>
                <w:sz w:val="22"/>
                <w:lang w:bidi="ar"/>
              </w:rPr>
              <w:t>111°59′21.346″</w:t>
            </w:r>
            <w:r>
              <w:rPr>
                <w:rFonts w:ascii="宋体" w:hAnsi="宋体" w:cs="宋体" w:hint="eastAsia"/>
                <w:color w:val="000000"/>
                <w:kern w:val="0"/>
                <w:sz w:val="22"/>
                <w:lang w:bidi="ar"/>
              </w:rPr>
              <w:br/>
              <w:t>40°25′40.166″</w:t>
            </w:r>
          </w:p>
        </w:tc>
      </w:tr>
      <w:tr w:rsidR="00D91E22" w14:paraId="1228C2A5" w14:textId="77777777">
        <w:trPr>
          <w:trHeight w:val="540"/>
          <w:jc w:val="center"/>
        </w:trPr>
        <w:tc>
          <w:tcPr>
            <w:tcW w:w="728" w:type="pct"/>
            <w:vMerge/>
            <w:shd w:val="clear" w:color="auto" w:fill="auto"/>
            <w:vAlign w:val="center"/>
          </w:tcPr>
          <w:p w14:paraId="2C51ECDD" w14:textId="77777777" w:rsidR="00D91E22" w:rsidRDefault="00D91E22">
            <w:pPr>
              <w:widowControl/>
              <w:jc w:val="center"/>
              <w:rPr>
                <w:rFonts w:ascii="宋体" w:hAnsi="宋体" w:cs="宋体"/>
                <w:kern w:val="0"/>
                <w:sz w:val="20"/>
                <w:szCs w:val="20"/>
              </w:rPr>
            </w:pPr>
          </w:p>
        </w:tc>
        <w:tc>
          <w:tcPr>
            <w:tcW w:w="1504" w:type="pct"/>
            <w:shd w:val="clear" w:color="auto" w:fill="auto"/>
            <w:vAlign w:val="center"/>
          </w:tcPr>
          <w:p w14:paraId="5DF8AF1A" w14:textId="77777777" w:rsidR="00D91E22" w:rsidRDefault="00746EDC">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赛罕区</w:t>
            </w:r>
          </w:p>
        </w:tc>
        <w:tc>
          <w:tcPr>
            <w:tcW w:w="1484" w:type="pct"/>
            <w:shd w:val="clear" w:color="auto" w:fill="auto"/>
            <w:vAlign w:val="center"/>
          </w:tcPr>
          <w:p w14:paraId="286269F7" w14:textId="77777777" w:rsidR="00D91E22" w:rsidRDefault="00746EDC">
            <w:pPr>
              <w:widowControl/>
              <w:jc w:val="center"/>
              <w:rPr>
                <w:rFonts w:ascii="宋体" w:hAnsi="宋体" w:cs="宋体"/>
                <w:kern w:val="0"/>
                <w:sz w:val="20"/>
                <w:szCs w:val="20"/>
              </w:rPr>
            </w:pPr>
            <w:r>
              <w:rPr>
                <w:rFonts w:ascii="宋体" w:hAnsi="宋体" w:cs="宋体" w:hint="eastAsia"/>
                <w:kern w:val="0"/>
                <w:sz w:val="20"/>
                <w:szCs w:val="20"/>
              </w:rPr>
              <w:t>112°00′02.90″</w:t>
            </w:r>
          </w:p>
          <w:p w14:paraId="6287E353" w14:textId="77777777" w:rsidR="00D91E22" w:rsidRDefault="00746EDC">
            <w:pPr>
              <w:widowControl/>
              <w:jc w:val="center"/>
              <w:rPr>
                <w:rFonts w:ascii="宋体" w:hAnsi="宋体" w:cs="宋体"/>
                <w:kern w:val="0"/>
                <w:sz w:val="20"/>
                <w:szCs w:val="20"/>
              </w:rPr>
            </w:pPr>
            <w:r>
              <w:rPr>
                <w:rFonts w:ascii="宋体" w:hAnsi="宋体" w:cs="宋体" w:hint="eastAsia"/>
                <w:kern w:val="0"/>
                <w:sz w:val="20"/>
                <w:szCs w:val="20"/>
              </w:rPr>
              <w:t>40°49′37.83″</w:t>
            </w:r>
          </w:p>
        </w:tc>
      </w:tr>
    </w:tbl>
    <w:p w14:paraId="40BFDF1A" w14:textId="77777777" w:rsidR="00D91E22" w:rsidRDefault="00746EDC">
      <w:pPr>
        <w:spacing w:line="440" w:lineRule="exact"/>
        <w:ind w:firstLineChars="200" w:firstLine="480"/>
        <w:rPr>
          <w:rFonts w:hAnsi="宋体"/>
          <w:bCs/>
          <w:sz w:val="24"/>
          <w:szCs w:val="24"/>
        </w:rPr>
      </w:pPr>
      <w:r>
        <w:rPr>
          <w:rFonts w:hAnsi="宋体" w:hint="eastAsia"/>
          <w:bCs/>
          <w:sz w:val="24"/>
          <w:szCs w:val="24"/>
        </w:rPr>
        <w:t>之后标准编制组进行现场确认及与旗县区相关业务人员确认</w:t>
      </w:r>
    </w:p>
    <w:p w14:paraId="1BDEB3E7" w14:textId="77777777" w:rsidR="00D91E22" w:rsidRDefault="00746EDC">
      <w:pPr>
        <w:pStyle w:val="a3"/>
      </w:pPr>
      <w:r>
        <w:rPr>
          <w:rFonts w:hint="eastAsia"/>
        </w:rPr>
        <w:t xml:space="preserve">  </w:t>
      </w:r>
      <w:r>
        <w:rPr>
          <w:noProof/>
        </w:rPr>
        <w:drawing>
          <wp:inline distT="0" distB="0" distL="114300" distR="114300" wp14:anchorId="5653A14A" wp14:editId="615F877F">
            <wp:extent cx="3891280" cy="2432050"/>
            <wp:effectExtent l="0" t="0" r="4445" b="6350"/>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8"/>
                    <a:stretch>
                      <a:fillRect/>
                    </a:stretch>
                  </pic:blipFill>
                  <pic:spPr>
                    <a:xfrm>
                      <a:off x="0" y="0"/>
                      <a:ext cx="3891436" cy="2432147"/>
                    </a:xfrm>
                    <a:prstGeom prst="rect">
                      <a:avLst/>
                    </a:prstGeom>
                  </pic:spPr>
                </pic:pic>
              </a:graphicData>
            </a:graphic>
          </wp:inline>
        </w:drawing>
      </w:r>
    </w:p>
    <w:p w14:paraId="49A85506" w14:textId="77777777" w:rsidR="00D91E22" w:rsidRDefault="00746EDC">
      <w:pPr>
        <w:pStyle w:val="a3"/>
      </w:pPr>
      <w:r>
        <w:rPr>
          <w:rFonts w:hint="eastAsia"/>
        </w:rPr>
        <w:lastRenderedPageBreak/>
        <w:t xml:space="preserve">  </w:t>
      </w:r>
      <w:r>
        <w:rPr>
          <w:noProof/>
        </w:rPr>
        <w:drawing>
          <wp:inline distT="0" distB="0" distL="114300" distR="114300" wp14:anchorId="28DDF764" wp14:editId="66689284">
            <wp:extent cx="3860800" cy="2413000"/>
            <wp:effectExtent l="0" t="0" r="6350" b="635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9"/>
                    <a:stretch>
                      <a:fillRect/>
                    </a:stretch>
                  </pic:blipFill>
                  <pic:spPr>
                    <a:xfrm>
                      <a:off x="0" y="0"/>
                      <a:ext cx="3861010" cy="2413131"/>
                    </a:xfrm>
                    <a:prstGeom prst="rect">
                      <a:avLst/>
                    </a:prstGeom>
                  </pic:spPr>
                </pic:pic>
              </a:graphicData>
            </a:graphic>
          </wp:inline>
        </w:drawing>
      </w:r>
    </w:p>
    <w:p w14:paraId="59D2922F" w14:textId="77777777" w:rsidR="00D91E22" w:rsidRDefault="00746EDC">
      <w:pPr>
        <w:pStyle w:val="a3"/>
      </w:pPr>
      <w:r>
        <w:rPr>
          <w:rFonts w:hint="eastAsia"/>
        </w:rPr>
        <w:t xml:space="preserve">  </w:t>
      </w:r>
      <w:r>
        <w:rPr>
          <w:rFonts w:ascii="仿宋" w:eastAsia="仿宋" w:hAnsi="仿宋" w:cs="仿宋" w:hint="eastAsia"/>
          <w:kern w:val="0"/>
        </w:rPr>
        <w:t>通过分析后的点位拟定区域符合监测预期，现场道路、通讯等要求满足需要，故实施项目。</w:t>
      </w:r>
    </w:p>
    <w:p w14:paraId="7E3EE817" w14:textId="77777777" w:rsidR="00D91E22" w:rsidRDefault="00746EDC">
      <w:pPr>
        <w:pStyle w:val="a3"/>
      </w:pPr>
      <w:r>
        <w:rPr>
          <w:noProof/>
        </w:rPr>
        <w:drawing>
          <wp:inline distT="0" distB="0" distL="114300" distR="114300" wp14:anchorId="54C9ADF7" wp14:editId="5823B8AB">
            <wp:extent cx="5253990" cy="3940175"/>
            <wp:effectExtent l="0" t="0" r="3810" b="3175"/>
            <wp:docPr id="10" name="图片 10" descr="f02cc4890190106289b49a35d7247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02cc4890190106289b49a35d7247ce"/>
                    <pic:cNvPicPr>
                      <a:picLocks noChangeAspect="1"/>
                    </pic:cNvPicPr>
                  </pic:nvPicPr>
                  <pic:blipFill>
                    <a:blip r:embed="rId10"/>
                    <a:stretch>
                      <a:fillRect/>
                    </a:stretch>
                  </pic:blipFill>
                  <pic:spPr>
                    <a:xfrm>
                      <a:off x="0" y="0"/>
                      <a:ext cx="5253990" cy="3940175"/>
                    </a:xfrm>
                    <a:prstGeom prst="rect">
                      <a:avLst/>
                    </a:prstGeom>
                  </pic:spPr>
                </pic:pic>
              </a:graphicData>
            </a:graphic>
          </wp:inline>
        </w:drawing>
      </w:r>
    </w:p>
    <w:p w14:paraId="4E5AC473" w14:textId="77777777" w:rsidR="00D91E22" w:rsidRDefault="00746EDC">
      <w:pPr>
        <w:pStyle w:val="a3"/>
        <w:jc w:val="center"/>
      </w:pPr>
      <w:r>
        <w:rPr>
          <w:rFonts w:hint="eastAsia"/>
        </w:rPr>
        <w:t>图-监测站建成之后结果</w:t>
      </w:r>
    </w:p>
    <w:p w14:paraId="0B2F40A1" w14:textId="77777777" w:rsidR="00D91E22" w:rsidRDefault="00746EDC">
      <w:pPr>
        <w:pStyle w:val="a3"/>
        <w:jc w:val="center"/>
      </w:pPr>
      <w:r>
        <w:rPr>
          <w:noProof/>
        </w:rPr>
        <w:lastRenderedPageBreak/>
        <w:drawing>
          <wp:inline distT="0" distB="0" distL="114300" distR="114300" wp14:anchorId="6D704D16" wp14:editId="084A4473">
            <wp:extent cx="2262505" cy="4975860"/>
            <wp:effectExtent l="0" t="0" r="4445" b="5715"/>
            <wp:docPr id="12" name="图片 12" descr="98a5a8c7ebcde7654de9cc2c67658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98a5a8c7ebcde7654de9cc2c67658e4"/>
                    <pic:cNvPicPr>
                      <a:picLocks noChangeAspect="1"/>
                    </pic:cNvPicPr>
                  </pic:nvPicPr>
                  <pic:blipFill>
                    <a:blip r:embed="rId11"/>
                    <a:stretch>
                      <a:fillRect/>
                    </a:stretch>
                  </pic:blipFill>
                  <pic:spPr>
                    <a:xfrm>
                      <a:off x="0" y="0"/>
                      <a:ext cx="2262505" cy="4975860"/>
                    </a:xfrm>
                    <a:prstGeom prst="rect">
                      <a:avLst/>
                    </a:prstGeom>
                  </pic:spPr>
                </pic:pic>
              </a:graphicData>
            </a:graphic>
          </wp:inline>
        </w:drawing>
      </w:r>
    </w:p>
    <w:p w14:paraId="2ECF1397" w14:textId="77777777" w:rsidR="00D91E22" w:rsidRDefault="00746EDC">
      <w:pPr>
        <w:pStyle w:val="a3"/>
        <w:jc w:val="center"/>
      </w:pPr>
      <w:r>
        <w:rPr>
          <w:rFonts w:hint="eastAsia"/>
        </w:rPr>
        <w:t>图-捕捉成效</w:t>
      </w:r>
    </w:p>
    <w:p w14:paraId="592F5D0C" w14:textId="77777777" w:rsidR="00D91E22" w:rsidRDefault="00746EDC">
      <w:pPr>
        <w:pStyle w:val="a3"/>
        <w:jc w:val="center"/>
      </w:pPr>
      <w:r>
        <w:rPr>
          <w:noProof/>
        </w:rPr>
        <w:drawing>
          <wp:inline distT="0" distB="0" distL="114300" distR="114300" wp14:anchorId="2430A235" wp14:editId="78CB8818">
            <wp:extent cx="5272405" cy="3011805"/>
            <wp:effectExtent l="0" t="0" r="4445" b="7620"/>
            <wp:docPr id="13" name="图片 13" descr="16320576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632057670(1)"/>
                    <pic:cNvPicPr>
                      <a:picLocks noChangeAspect="1"/>
                    </pic:cNvPicPr>
                  </pic:nvPicPr>
                  <pic:blipFill>
                    <a:blip r:embed="rId12"/>
                    <a:stretch>
                      <a:fillRect/>
                    </a:stretch>
                  </pic:blipFill>
                  <pic:spPr>
                    <a:xfrm>
                      <a:off x="0" y="0"/>
                      <a:ext cx="5272405" cy="3011805"/>
                    </a:xfrm>
                    <a:prstGeom prst="rect">
                      <a:avLst/>
                    </a:prstGeom>
                  </pic:spPr>
                </pic:pic>
              </a:graphicData>
            </a:graphic>
          </wp:inline>
        </w:drawing>
      </w:r>
    </w:p>
    <w:p w14:paraId="0911835C" w14:textId="77777777" w:rsidR="00D91E22" w:rsidRDefault="00746EDC">
      <w:pPr>
        <w:pStyle w:val="a3"/>
        <w:jc w:val="center"/>
      </w:pPr>
      <w:r>
        <w:rPr>
          <w:rFonts w:hint="eastAsia"/>
        </w:rPr>
        <w:lastRenderedPageBreak/>
        <w:t>图-系统上的表现（每30分钟拍摄一次加识别类型）</w:t>
      </w:r>
    </w:p>
    <w:p w14:paraId="7FE90668" w14:textId="77777777" w:rsidR="00D91E22" w:rsidRDefault="00746EDC">
      <w:pPr>
        <w:pStyle w:val="a3"/>
        <w:jc w:val="left"/>
        <w:rPr>
          <w:rFonts w:ascii="仿宋" w:eastAsia="仿宋" w:hAnsi="仿宋"/>
        </w:rPr>
      </w:pPr>
      <w:r>
        <w:rPr>
          <w:rFonts w:ascii="仿宋" w:eastAsia="仿宋" w:hAnsi="仿宋" w:hint="eastAsia"/>
        </w:rPr>
        <w:t>智慧林草生态大数据平台建设项目中林业有害生物远程监测设备均已按照上述分析及现场调查进行选点，监测捕捉虫情良好，项目于7月完成施工，目前各点位未发现报警的虫害类型。</w:t>
      </w:r>
    </w:p>
    <w:p w14:paraId="29A7C782" w14:textId="77777777" w:rsidR="00D91E22" w:rsidRDefault="00746EDC">
      <w:pPr>
        <w:rPr>
          <w:rFonts w:ascii="仿宋" w:eastAsia="仿宋" w:hAnsi="仿宋"/>
          <w:b/>
          <w:sz w:val="28"/>
          <w:szCs w:val="28"/>
        </w:rPr>
      </w:pPr>
      <w:r>
        <w:rPr>
          <w:rFonts w:ascii="仿宋" w:eastAsia="仿宋" w:hAnsi="仿宋" w:hint="eastAsia"/>
          <w:b/>
          <w:sz w:val="28"/>
          <w:szCs w:val="28"/>
        </w:rPr>
        <w:t>六、重大意见分歧的处理依据和结果</w:t>
      </w:r>
    </w:p>
    <w:p w14:paraId="249D864B"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本文件在编写过程中没有重大意见分歧。</w:t>
      </w:r>
    </w:p>
    <w:p w14:paraId="4A35AA56" w14:textId="77777777" w:rsidR="00D91E22" w:rsidRDefault="00746EDC">
      <w:pPr>
        <w:rPr>
          <w:rFonts w:ascii="仿宋" w:eastAsia="仿宋" w:hAnsi="仿宋"/>
          <w:b/>
          <w:sz w:val="28"/>
          <w:szCs w:val="28"/>
        </w:rPr>
      </w:pPr>
      <w:r>
        <w:rPr>
          <w:rFonts w:ascii="仿宋" w:eastAsia="仿宋" w:hAnsi="仿宋" w:hint="eastAsia"/>
          <w:b/>
          <w:sz w:val="28"/>
          <w:szCs w:val="28"/>
        </w:rPr>
        <w:t>七、</w:t>
      </w:r>
      <w:r>
        <w:rPr>
          <w:rFonts w:ascii="仿宋" w:eastAsia="仿宋" w:hAnsi="仿宋"/>
          <w:b/>
          <w:sz w:val="28"/>
          <w:szCs w:val="28"/>
        </w:rPr>
        <w:t>采用国际标准或国外先进标准的，说明采标程度，以及国内外同类标准水平的对比情况</w:t>
      </w:r>
    </w:p>
    <w:p w14:paraId="07D47CD6"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本文件未采用国际标准或国外先进标准。</w:t>
      </w:r>
    </w:p>
    <w:p w14:paraId="7DC5DE2D" w14:textId="77777777" w:rsidR="00D91E22" w:rsidRDefault="00746EDC">
      <w:pPr>
        <w:rPr>
          <w:rFonts w:ascii="仿宋" w:eastAsia="仿宋" w:hAnsi="仿宋"/>
          <w:b/>
          <w:sz w:val="28"/>
          <w:szCs w:val="28"/>
        </w:rPr>
      </w:pPr>
      <w:r>
        <w:rPr>
          <w:rFonts w:ascii="仿宋" w:eastAsia="仿宋" w:hAnsi="仿宋" w:hint="eastAsia"/>
          <w:b/>
          <w:sz w:val="28"/>
          <w:szCs w:val="28"/>
        </w:rPr>
        <w:t>八、其他应说明的事项</w:t>
      </w:r>
    </w:p>
    <w:p w14:paraId="2AE96CA5"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无 。</w:t>
      </w:r>
    </w:p>
    <w:p w14:paraId="57F9B900" w14:textId="77777777" w:rsidR="00D91E22" w:rsidRDefault="00746EDC">
      <w:pPr>
        <w:rPr>
          <w:rFonts w:ascii="仿宋" w:eastAsia="仿宋" w:hAnsi="仿宋"/>
          <w:b/>
          <w:sz w:val="28"/>
          <w:szCs w:val="28"/>
        </w:rPr>
      </w:pPr>
      <w:r>
        <w:rPr>
          <w:rFonts w:ascii="仿宋" w:eastAsia="仿宋" w:hAnsi="仿宋" w:hint="eastAsia"/>
          <w:b/>
          <w:sz w:val="28"/>
          <w:szCs w:val="28"/>
        </w:rPr>
        <w:t>九、征求意见说明</w:t>
      </w:r>
    </w:p>
    <w:p w14:paraId="223B24A5"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《林业有害生物远程智能监测基站选址规范》征求意见汇总表</w:t>
      </w:r>
    </w:p>
    <w:p w14:paraId="51F99A25"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起草单位： 呼和浩特市林业和草原保护中心</w:t>
      </w:r>
    </w:p>
    <w:p w14:paraId="6F9B4CDD" w14:textId="77777777" w:rsidR="00D91E22" w:rsidRDefault="00746EDC">
      <w:pPr>
        <w:spacing w:line="480" w:lineRule="exact"/>
        <w:ind w:firstLineChars="200" w:firstLine="560"/>
        <w:rPr>
          <w:rFonts w:ascii="仿宋" w:eastAsia="仿宋" w:hAnsi="仿宋"/>
          <w:sz w:val="28"/>
          <w:szCs w:val="28"/>
        </w:rPr>
      </w:pPr>
      <w:r>
        <w:rPr>
          <w:rFonts w:ascii="仿宋" w:eastAsia="仿宋" w:hAnsi="仿宋" w:hint="eastAsia"/>
          <w:sz w:val="28"/>
          <w:szCs w:val="28"/>
        </w:rPr>
        <w:t xml:space="preserve">联 系 人： </w:t>
      </w:r>
      <w:r>
        <w:rPr>
          <w:rFonts w:ascii="仿宋" w:eastAsia="仿宋" w:hAnsi="仿宋" w:hint="eastAsia"/>
          <w:sz w:val="28"/>
          <w:szCs w:val="28"/>
          <w:lang w:eastAsia="zh-Hans"/>
        </w:rPr>
        <w:t>韩丽</w:t>
      </w:r>
    </w:p>
    <w:p w14:paraId="33E0A8CE" w14:textId="77777777" w:rsidR="00D91E22" w:rsidRDefault="00746EDC">
      <w:pPr>
        <w:spacing w:line="480" w:lineRule="exact"/>
        <w:ind w:firstLineChars="200" w:firstLine="560"/>
        <w:rPr>
          <w:rFonts w:ascii="仿宋" w:eastAsia="仿宋" w:hAnsi="仿宋"/>
          <w:sz w:val="28"/>
          <w:szCs w:val="28"/>
          <w:lang w:eastAsia="zh-Hans"/>
        </w:rPr>
      </w:pPr>
      <w:r>
        <w:rPr>
          <w:rFonts w:ascii="仿宋" w:eastAsia="仿宋" w:hAnsi="仿宋" w:hint="eastAsia"/>
          <w:sz w:val="28"/>
          <w:szCs w:val="28"/>
        </w:rPr>
        <w:t xml:space="preserve">联系电话： </w:t>
      </w:r>
      <w:r>
        <w:rPr>
          <w:rFonts w:ascii="仿宋" w:eastAsia="仿宋" w:hAnsi="仿宋" w:hint="eastAsia"/>
          <w:sz w:val="28"/>
          <w:szCs w:val="28"/>
          <w:lang w:eastAsia="zh-Hans"/>
        </w:rPr>
        <w:t>13074749869</w:t>
      </w:r>
    </w:p>
    <w:tbl>
      <w:tblPr>
        <w:tblW w:w="9028" w:type="dxa"/>
        <w:tblInd w:w="-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3"/>
        <w:gridCol w:w="850"/>
        <w:gridCol w:w="3067"/>
        <w:gridCol w:w="1733"/>
        <w:gridCol w:w="1267"/>
        <w:gridCol w:w="1438"/>
      </w:tblGrid>
      <w:tr w:rsidR="00D91E22" w14:paraId="316F0150" w14:textId="77777777">
        <w:trPr>
          <w:trHeight w:val="991"/>
        </w:trPr>
        <w:tc>
          <w:tcPr>
            <w:tcW w:w="673" w:type="dxa"/>
            <w:vAlign w:val="center"/>
          </w:tcPr>
          <w:p w14:paraId="4CB8BDAD"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序号</w:t>
            </w:r>
          </w:p>
        </w:tc>
        <w:tc>
          <w:tcPr>
            <w:tcW w:w="850" w:type="dxa"/>
            <w:vAlign w:val="center"/>
          </w:tcPr>
          <w:p w14:paraId="665183B1"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章节</w:t>
            </w:r>
          </w:p>
          <w:p w14:paraId="60360214"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编号</w:t>
            </w:r>
          </w:p>
        </w:tc>
        <w:tc>
          <w:tcPr>
            <w:tcW w:w="3067" w:type="dxa"/>
            <w:vAlign w:val="center"/>
          </w:tcPr>
          <w:p w14:paraId="12FA9EDF"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意见</w:t>
            </w:r>
          </w:p>
        </w:tc>
        <w:tc>
          <w:tcPr>
            <w:tcW w:w="1733" w:type="dxa"/>
            <w:vAlign w:val="center"/>
          </w:tcPr>
          <w:p w14:paraId="33AD902D"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提出单位/专家</w:t>
            </w:r>
          </w:p>
        </w:tc>
        <w:tc>
          <w:tcPr>
            <w:tcW w:w="1267" w:type="dxa"/>
            <w:vAlign w:val="center"/>
          </w:tcPr>
          <w:p w14:paraId="2480ECE9"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是否采纳</w:t>
            </w:r>
          </w:p>
        </w:tc>
        <w:tc>
          <w:tcPr>
            <w:tcW w:w="1438" w:type="dxa"/>
            <w:vAlign w:val="center"/>
          </w:tcPr>
          <w:p w14:paraId="010D62F7"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不采纳</w:t>
            </w:r>
          </w:p>
          <w:p w14:paraId="799A59AB" w14:textId="77777777" w:rsidR="00D91E22" w:rsidRDefault="00746EDC">
            <w:pPr>
              <w:spacing w:line="400" w:lineRule="exact"/>
              <w:jc w:val="center"/>
              <w:rPr>
                <w:rFonts w:ascii="宋体" w:eastAsia="宋体" w:hAnsi="宋体" w:cs="宋体"/>
                <w:b/>
                <w:bCs/>
                <w:szCs w:val="21"/>
              </w:rPr>
            </w:pPr>
            <w:r>
              <w:rPr>
                <w:rFonts w:ascii="宋体" w:eastAsia="宋体" w:hAnsi="宋体" w:cs="宋体" w:hint="eastAsia"/>
                <w:b/>
                <w:bCs/>
                <w:szCs w:val="21"/>
              </w:rPr>
              <w:t>（说明原因）</w:t>
            </w:r>
          </w:p>
        </w:tc>
      </w:tr>
      <w:tr w:rsidR="00D91E22" w14:paraId="099B55DB" w14:textId="77777777">
        <w:trPr>
          <w:trHeight w:val="1050"/>
        </w:trPr>
        <w:tc>
          <w:tcPr>
            <w:tcW w:w="673" w:type="dxa"/>
            <w:vAlign w:val="center"/>
          </w:tcPr>
          <w:p w14:paraId="0A9239C0"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1</w:t>
            </w:r>
          </w:p>
        </w:tc>
        <w:tc>
          <w:tcPr>
            <w:tcW w:w="850" w:type="dxa"/>
            <w:vAlign w:val="center"/>
          </w:tcPr>
          <w:p w14:paraId="26BE2C81"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3</w:t>
            </w:r>
          </w:p>
        </w:tc>
        <w:tc>
          <w:tcPr>
            <w:tcW w:w="3067" w:type="dxa"/>
            <w:vAlign w:val="center"/>
          </w:tcPr>
          <w:p w14:paraId="68BE1BB7" w14:textId="77777777" w:rsidR="00D91E22" w:rsidRDefault="00746EDC">
            <w:pPr>
              <w:rPr>
                <w:rFonts w:ascii="宋体" w:eastAsia="宋体" w:hAnsi="宋体" w:cs="宋体"/>
                <w:szCs w:val="21"/>
              </w:rPr>
            </w:pPr>
            <w:r>
              <w:rPr>
                <w:rFonts w:ascii="宋体" w:eastAsia="宋体" w:hAnsi="宋体" w:cs="宋体" w:hint="eastAsia"/>
                <w:szCs w:val="21"/>
                <w:lang w:bidi="ar"/>
              </w:rPr>
              <w:t>术语和定义</w:t>
            </w:r>
            <w:r>
              <w:rPr>
                <w:rFonts w:ascii="宋体" w:eastAsia="宋体" w:hAnsi="宋体" w:cs="宋体" w:hint="eastAsia"/>
                <w:szCs w:val="21"/>
                <w:lang w:eastAsia="zh-Hans" w:bidi="ar"/>
              </w:rPr>
              <w:t>：</w:t>
            </w:r>
            <w:r>
              <w:rPr>
                <w:rFonts w:ascii="宋体" w:eastAsia="宋体" w:hAnsi="宋体" w:cs="宋体" w:hint="eastAsia"/>
                <w:szCs w:val="21"/>
                <w:lang w:bidi="ar"/>
              </w:rPr>
              <w:t>需明确“林分”“林业有害生物”“监测”“远程智能监测”“基站”等术语的准确定义；</w:t>
            </w:r>
          </w:p>
        </w:tc>
        <w:tc>
          <w:tcPr>
            <w:tcW w:w="1733" w:type="dxa"/>
            <w:vAlign w:val="center"/>
          </w:tcPr>
          <w:p w14:paraId="603A26ED" w14:textId="77777777" w:rsidR="00D91E22" w:rsidRDefault="00746EDC">
            <w:pPr>
              <w:widowControl/>
              <w:jc w:val="center"/>
              <w:rPr>
                <w:rFonts w:ascii="宋体" w:eastAsia="宋体" w:hAnsi="宋体" w:cs="宋体"/>
                <w:szCs w:val="21"/>
              </w:rPr>
            </w:pPr>
            <w:r>
              <w:rPr>
                <w:rFonts w:ascii="宋体" w:eastAsia="宋体" w:hAnsi="宋体" w:cs="宋体" w:hint="eastAsia"/>
                <w:szCs w:val="21"/>
                <w:lang w:bidi="ar"/>
              </w:rPr>
              <w:t>单艳敏</w:t>
            </w:r>
          </w:p>
        </w:tc>
        <w:tc>
          <w:tcPr>
            <w:tcW w:w="1267" w:type="dxa"/>
            <w:vAlign w:val="center"/>
          </w:tcPr>
          <w:p w14:paraId="31F43E12"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01FE0891" w14:textId="77777777" w:rsidR="00D91E22" w:rsidRDefault="00D91E22">
            <w:pPr>
              <w:spacing w:line="400" w:lineRule="exact"/>
              <w:jc w:val="left"/>
              <w:rPr>
                <w:rFonts w:ascii="宋体" w:eastAsia="宋体" w:hAnsi="宋体" w:cs="宋体"/>
                <w:szCs w:val="21"/>
              </w:rPr>
            </w:pPr>
          </w:p>
        </w:tc>
      </w:tr>
      <w:tr w:rsidR="00D91E22" w14:paraId="0248FAA7" w14:textId="77777777">
        <w:trPr>
          <w:trHeight w:val="983"/>
        </w:trPr>
        <w:tc>
          <w:tcPr>
            <w:tcW w:w="673" w:type="dxa"/>
            <w:vAlign w:val="center"/>
          </w:tcPr>
          <w:p w14:paraId="2739685C"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2</w:t>
            </w:r>
          </w:p>
        </w:tc>
        <w:tc>
          <w:tcPr>
            <w:tcW w:w="850" w:type="dxa"/>
            <w:vAlign w:val="center"/>
          </w:tcPr>
          <w:p w14:paraId="60656BED"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4</w:t>
            </w:r>
          </w:p>
        </w:tc>
        <w:tc>
          <w:tcPr>
            <w:tcW w:w="3067" w:type="dxa"/>
            <w:vAlign w:val="center"/>
          </w:tcPr>
          <w:p w14:paraId="2DEA3DE0" w14:textId="77777777" w:rsidR="00D91E22" w:rsidRDefault="00746EDC">
            <w:pPr>
              <w:rPr>
                <w:rFonts w:ascii="宋体" w:eastAsia="宋体" w:hAnsi="宋体" w:cs="宋体"/>
                <w:szCs w:val="21"/>
              </w:rPr>
            </w:pPr>
            <w:r>
              <w:rPr>
                <w:rFonts w:ascii="宋体" w:eastAsia="宋体" w:hAnsi="宋体" w:cs="宋体" w:hint="eastAsia"/>
                <w:szCs w:val="21"/>
                <w:lang w:eastAsia="zh-Hans" w:bidi="ar"/>
              </w:rPr>
              <w:t>监测</w:t>
            </w:r>
            <w:r>
              <w:rPr>
                <w:rFonts w:ascii="宋体" w:eastAsia="宋体" w:hAnsi="宋体" w:cs="宋体" w:hint="eastAsia"/>
                <w:szCs w:val="21"/>
                <w:lang w:bidi="ar"/>
              </w:rPr>
              <w:t>区域选择</w:t>
            </w:r>
            <w:r>
              <w:rPr>
                <w:rFonts w:ascii="宋体" w:eastAsia="宋体" w:hAnsi="宋体" w:cs="宋体" w:hint="eastAsia"/>
                <w:szCs w:val="21"/>
                <w:lang w:eastAsia="zh-Hans" w:bidi="ar"/>
              </w:rPr>
              <w:t>：</w:t>
            </w:r>
            <w:r>
              <w:rPr>
                <w:rFonts w:ascii="宋体" w:eastAsia="宋体" w:hAnsi="宋体" w:cs="宋体" w:hint="eastAsia"/>
                <w:szCs w:val="21"/>
                <w:lang w:bidi="ar"/>
              </w:rPr>
              <w:t>监测基站应优先选择当地造林绿化和生态建设重点生态公益林、经济林等区域，保证其更好地发挥作用。</w:t>
            </w:r>
          </w:p>
        </w:tc>
        <w:tc>
          <w:tcPr>
            <w:tcW w:w="1733" w:type="dxa"/>
            <w:vAlign w:val="center"/>
          </w:tcPr>
          <w:p w14:paraId="0E548335" w14:textId="77777777" w:rsidR="00D91E22" w:rsidRDefault="00746EDC">
            <w:pPr>
              <w:widowControl/>
              <w:jc w:val="center"/>
              <w:rPr>
                <w:rFonts w:ascii="宋体" w:eastAsia="宋体" w:hAnsi="宋体" w:cs="宋体"/>
                <w:szCs w:val="21"/>
              </w:rPr>
            </w:pPr>
            <w:r>
              <w:rPr>
                <w:rFonts w:ascii="宋体" w:eastAsia="宋体" w:hAnsi="宋体" w:cs="宋体" w:hint="eastAsia"/>
                <w:szCs w:val="21"/>
                <w:lang w:bidi="ar"/>
              </w:rPr>
              <w:t>单艳敏</w:t>
            </w:r>
          </w:p>
        </w:tc>
        <w:tc>
          <w:tcPr>
            <w:tcW w:w="1267" w:type="dxa"/>
            <w:vAlign w:val="center"/>
          </w:tcPr>
          <w:p w14:paraId="5B3A5102"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lang w:eastAsia="zh-Hans"/>
              </w:rPr>
              <w:t>采纳</w:t>
            </w:r>
          </w:p>
        </w:tc>
        <w:tc>
          <w:tcPr>
            <w:tcW w:w="1438" w:type="dxa"/>
            <w:vAlign w:val="center"/>
          </w:tcPr>
          <w:p w14:paraId="6742A1E0" w14:textId="77777777" w:rsidR="00D91E22" w:rsidRDefault="00D91E22">
            <w:pPr>
              <w:spacing w:line="400" w:lineRule="exact"/>
              <w:jc w:val="left"/>
              <w:rPr>
                <w:rFonts w:ascii="宋体" w:eastAsia="宋体" w:hAnsi="宋体" w:cs="宋体"/>
                <w:szCs w:val="21"/>
              </w:rPr>
            </w:pPr>
          </w:p>
        </w:tc>
      </w:tr>
      <w:tr w:rsidR="00D91E22" w14:paraId="08098428" w14:textId="77777777">
        <w:trPr>
          <w:trHeight w:val="984"/>
        </w:trPr>
        <w:tc>
          <w:tcPr>
            <w:tcW w:w="673" w:type="dxa"/>
            <w:vAlign w:val="center"/>
          </w:tcPr>
          <w:p w14:paraId="44C477D7"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3</w:t>
            </w:r>
          </w:p>
        </w:tc>
        <w:tc>
          <w:tcPr>
            <w:tcW w:w="850" w:type="dxa"/>
            <w:vAlign w:val="center"/>
          </w:tcPr>
          <w:p w14:paraId="40363C2A"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附录A</w:t>
            </w:r>
          </w:p>
        </w:tc>
        <w:tc>
          <w:tcPr>
            <w:tcW w:w="3067" w:type="dxa"/>
            <w:vAlign w:val="center"/>
          </w:tcPr>
          <w:p w14:paraId="7BAEE58E" w14:textId="77777777" w:rsidR="00D91E22" w:rsidRDefault="00746EDC">
            <w:pPr>
              <w:rPr>
                <w:rFonts w:ascii="宋体" w:eastAsia="宋体" w:hAnsi="宋体" w:cs="宋体"/>
                <w:szCs w:val="21"/>
              </w:rPr>
            </w:pPr>
            <w:r>
              <w:rPr>
                <w:rFonts w:ascii="宋体" w:eastAsia="宋体" w:hAnsi="宋体" w:cs="宋体" w:hint="eastAsia"/>
                <w:szCs w:val="21"/>
                <w:lang w:bidi="ar"/>
              </w:rPr>
              <w:t>混交林内一般林业有害生物种类较多，要结合过去林业有害生物发生防治情况、越冬基数调查情况和当年的气候等条件来优</w:t>
            </w:r>
            <w:r>
              <w:rPr>
                <w:rFonts w:ascii="宋体" w:eastAsia="宋体" w:hAnsi="宋体" w:cs="宋体" w:hint="eastAsia"/>
                <w:szCs w:val="21"/>
                <w:lang w:bidi="ar"/>
              </w:rPr>
              <w:lastRenderedPageBreak/>
              <w:t>势种类，结合不同有害生物的生物学特性，在其发生危害期进行发生量和危害程度的监测，为降低林业有害生物危害和综合治理提供科学依据。</w:t>
            </w:r>
          </w:p>
        </w:tc>
        <w:tc>
          <w:tcPr>
            <w:tcW w:w="1733" w:type="dxa"/>
            <w:vAlign w:val="center"/>
          </w:tcPr>
          <w:p w14:paraId="7FA971AB" w14:textId="77777777" w:rsidR="00D91E22" w:rsidRDefault="00746EDC">
            <w:pPr>
              <w:widowControl/>
              <w:jc w:val="center"/>
              <w:rPr>
                <w:rFonts w:ascii="宋体" w:eastAsia="宋体" w:hAnsi="宋体" w:cs="宋体"/>
                <w:szCs w:val="21"/>
              </w:rPr>
            </w:pPr>
            <w:r>
              <w:rPr>
                <w:rFonts w:ascii="宋体" w:eastAsia="宋体" w:hAnsi="宋体" w:cs="宋体" w:hint="eastAsia"/>
                <w:szCs w:val="21"/>
                <w:lang w:bidi="ar"/>
              </w:rPr>
              <w:lastRenderedPageBreak/>
              <w:t>单艳敏</w:t>
            </w:r>
          </w:p>
        </w:tc>
        <w:tc>
          <w:tcPr>
            <w:tcW w:w="1267" w:type="dxa"/>
            <w:vAlign w:val="center"/>
          </w:tcPr>
          <w:p w14:paraId="227A9B58"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lang w:eastAsia="zh-Hans"/>
              </w:rPr>
              <w:t>采纳</w:t>
            </w:r>
          </w:p>
        </w:tc>
        <w:tc>
          <w:tcPr>
            <w:tcW w:w="1438" w:type="dxa"/>
            <w:vAlign w:val="center"/>
          </w:tcPr>
          <w:p w14:paraId="54A639F0" w14:textId="77777777" w:rsidR="00D91E22" w:rsidRDefault="00D91E22">
            <w:pPr>
              <w:spacing w:line="400" w:lineRule="exact"/>
              <w:jc w:val="left"/>
              <w:rPr>
                <w:rFonts w:ascii="宋体" w:eastAsia="宋体" w:hAnsi="宋体" w:cs="宋体"/>
                <w:szCs w:val="21"/>
              </w:rPr>
            </w:pPr>
          </w:p>
        </w:tc>
      </w:tr>
      <w:tr w:rsidR="00D91E22" w14:paraId="410C71E7" w14:textId="77777777">
        <w:trPr>
          <w:trHeight w:val="984"/>
        </w:trPr>
        <w:tc>
          <w:tcPr>
            <w:tcW w:w="673" w:type="dxa"/>
            <w:vAlign w:val="center"/>
          </w:tcPr>
          <w:p w14:paraId="701FAF72"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4</w:t>
            </w:r>
          </w:p>
        </w:tc>
        <w:tc>
          <w:tcPr>
            <w:tcW w:w="850" w:type="dxa"/>
            <w:vAlign w:val="center"/>
          </w:tcPr>
          <w:p w14:paraId="0A9A9C1B"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4</w:t>
            </w:r>
          </w:p>
        </w:tc>
        <w:tc>
          <w:tcPr>
            <w:tcW w:w="3067" w:type="dxa"/>
            <w:vAlign w:val="center"/>
          </w:tcPr>
          <w:p w14:paraId="68637CAA" w14:textId="77777777" w:rsidR="00D91E22" w:rsidRDefault="00746EDC">
            <w:pPr>
              <w:rPr>
                <w:rFonts w:ascii="宋体" w:eastAsia="宋体" w:hAnsi="宋体" w:cs="宋体"/>
                <w:szCs w:val="21"/>
              </w:rPr>
            </w:pPr>
            <w:r>
              <w:rPr>
                <w:rFonts w:ascii="宋体" w:eastAsia="宋体" w:hAnsi="宋体" w:cs="宋体" w:hint="eastAsia"/>
                <w:szCs w:val="21"/>
                <w:lang w:eastAsia="zh-Hans" w:bidi="ar"/>
              </w:rPr>
              <w:t>监测区域选择</w:t>
            </w:r>
            <w:r>
              <w:rPr>
                <w:rFonts w:ascii="宋体" w:eastAsia="宋体" w:hAnsi="宋体" w:cs="宋体" w:hint="eastAsia"/>
                <w:szCs w:val="21"/>
                <w:lang w:bidi="ar"/>
              </w:rPr>
              <w:t>依据林业有害生物生物学特性，结合历年发生、防治数据进行分析，确定有代表性的样地进行有目标性的监测。</w:t>
            </w:r>
          </w:p>
        </w:tc>
        <w:tc>
          <w:tcPr>
            <w:tcW w:w="1733" w:type="dxa"/>
            <w:vAlign w:val="center"/>
          </w:tcPr>
          <w:p w14:paraId="4BB28330" w14:textId="77777777" w:rsidR="00D91E22" w:rsidRDefault="00746EDC">
            <w:pPr>
              <w:widowControl/>
              <w:jc w:val="center"/>
              <w:rPr>
                <w:rFonts w:ascii="宋体" w:eastAsia="宋体" w:hAnsi="宋体" w:cs="宋体"/>
                <w:szCs w:val="21"/>
              </w:rPr>
            </w:pPr>
            <w:r>
              <w:rPr>
                <w:rFonts w:ascii="宋体" w:eastAsia="宋体" w:hAnsi="宋体" w:cs="宋体" w:hint="eastAsia"/>
                <w:szCs w:val="21"/>
                <w:lang w:bidi="ar"/>
              </w:rPr>
              <w:t>单艳敏</w:t>
            </w:r>
          </w:p>
        </w:tc>
        <w:tc>
          <w:tcPr>
            <w:tcW w:w="1267" w:type="dxa"/>
            <w:vAlign w:val="center"/>
          </w:tcPr>
          <w:p w14:paraId="1A5FA4D4"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lang w:eastAsia="zh-Hans"/>
              </w:rPr>
              <w:t>采纳</w:t>
            </w:r>
          </w:p>
        </w:tc>
        <w:tc>
          <w:tcPr>
            <w:tcW w:w="1438" w:type="dxa"/>
            <w:vAlign w:val="center"/>
          </w:tcPr>
          <w:p w14:paraId="62430B11" w14:textId="77777777" w:rsidR="00D91E22" w:rsidRDefault="00D91E22">
            <w:pPr>
              <w:spacing w:line="400" w:lineRule="exact"/>
              <w:jc w:val="left"/>
              <w:rPr>
                <w:rFonts w:ascii="宋体" w:eastAsia="宋体" w:hAnsi="宋体" w:cs="宋体"/>
                <w:szCs w:val="21"/>
              </w:rPr>
            </w:pPr>
          </w:p>
        </w:tc>
      </w:tr>
      <w:tr w:rsidR="00D91E22" w14:paraId="05EF4B67" w14:textId="77777777">
        <w:trPr>
          <w:trHeight w:val="984"/>
        </w:trPr>
        <w:tc>
          <w:tcPr>
            <w:tcW w:w="673" w:type="dxa"/>
            <w:vAlign w:val="center"/>
          </w:tcPr>
          <w:p w14:paraId="157A85E2"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5</w:t>
            </w:r>
          </w:p>
        </w:tc>
        <w:tc>
          <w:tcPr>
            <w:tcW w:w="850" w:type="dxa"/>
            <w:vAlign w:val="center"/>
          </w:tcPr>
          <w:p w14:paraId="186EF636"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1</w:t>
            </w:r>
          </w:p>
        </w:tc>
        <w:tc>
          <w:tcPr>
            <w:tcW w:w="3067" w:type="dxa"/>
            <w:vAlign w:val="center"/>
          </w:tcPr>
          <w:p w14:paraId="73E8378D"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删除：各旗县区可参照执行</w:t>
            </w:r>
          </w:p>
        </w:tc>
        <w:tc>
          <w:tcPr>
            <w:tcW w:w="1733" w:type="dxa"/>
            <w:vAlign w:val="center"/>
          </w:tcPr>
          <w:p w14:paraId="2EA8166F"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许胜利</w:t>
            </w:r>
          </w:p>
        </w:tc>
        <w:tc>
          <w:tcPr>
            <w:tcW w:w="1267" w:type="dxa"/>
            <w:vAlign w:val="center"/>
          </w:tcPr>
          <w:p w14:paraId="01715DB2"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75242012" w14:textId="77777777" w:rsidR="00D91E22" w:rsidRDefault="00D91E22">
            <w:pPr>
              <w:spacing w:line="400" w:lineRule="exact"/>
              <w:jc w:val="left"/>
              <w:rPr>
                <w:rFonts w:ascii="宋体" w:eastAsia="宋体" w:hAnsi="宋体" w:cs="宋体"/>
                <w:szCs w:val="21"/>
              </w:rPr>
            </w:pPr>
          </w:p>
        </w:tc>
      </w:tr>
      <w:tr w:rsidR="00D91E22" w14:paraId="4AF70EAC" w14:textId="77777777">
        <w:trPr>
          <w:trHeight w:val="984"/>
        </w:trPr>
        <w:tc>
          <w:tcPr>
            <w:tcW w:w="673" w:type="dxa"/>
            <w:vAlign w:val="center"/>
          </w:tcPr>
          <w:p w14:paraId="482C6CFC"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6</w:t>
            </w:r>
          </w:p>
        </w:tc>
        <w:tc>
          <w:tcPr>
            <w:tcW w:w="850" w:type="dxa"/>
            <w:vAlign w:val="center"/>
          </w:tcPr>
          <w:p w14:paraId="6B5DCCB8"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3.1</w:t>
            </w:r>
          </w:p>
        </w:tc>
        <w:tc>
          <w:tcPr>
            <w:tcW w:w="3067" w:type="dxa"/>
            <w:vAlign w:val="center"/>
          </w:tcPr>
          <w:p w14:paraId="0883B27F"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删除：宏观区域，选择</w:t>
            </w:r>
          </w:p>
        </w:tc>
        <w:tc>
          <w:tcPr>
            <w:tcW w:w="1733" w:type="dxa"/>
            <w:vAlign w:val="center"/>
          </w:tcPr>
          <w:p w14:paraId="3F636B28"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许胜利</w:t>
            </w:r>
          </w:p>
        </w:tc>
        <w:tc>
          <w:tcPr>
            <w:tcW w:w="1267" w:type="dxa"/>
            <w:vAlign w:val="center"/>
          </w:tcPr>
          <w:p w14:paraId="6412C023"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3E61DA0E" w14:textId="77777777" w:rsidR="00D91E22" w:rsidRDefault="00D91E22">
            <w:pPr>
              <w:spacing w:line="400" w:lineRule="exact"/>
              <w:jc w:val="left"/>
              <w:rPr>
                <w:rFonts w:ascii="宋体" w:eastAsia="宋体" w:hAnsi="宋体" w:cs="宋体"/>
                <w:szCs w:val="21"/>
              </w:rPr>
            </w:pPr>
          </w:p>
        </w:tc>
      </w:tr>
      <w:tr w:rsidR="00D91E22" w14:paraId="0F6FE7F0" w14:textId="77777777">
        <w:trPr>
          <w:trHeight w:val="984"/>
        </w:trPr>
        <w:tc>
          <w:tcPr>
            <w:tcW w:w="673" w:type="dxa"/>
            <w:vAlign w:val="center"/>
          </w:tcPr>
          <w:p w14:paraId="02FAB02F"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7</w:t>
            </w:r>
          </w:p>
        </w:tc>
        <w:tc>
          <w:tcPr>
            <w:tcW w:w="850" w:type="dxa"/>
            <w:vAlign w:val="center"/>
          </w:tcPr>
          <w:p w14:paraId="6645AA6D"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5.3</w:t>
            </w:r>
          </w:p>
        </w:tc>
        <w:tc>
          <w:tcPr>
            <w:tcW w:w="3067" w:type="dxa"/>
            <w:vAlign w:val="center"/>
          </w:tcPr>
          <w:p w14:paraId="19A81003"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明确供电方式</w:t>
            </w:r>
          </w:p>
        </w:tc>
        <w:tc>
          <w:tcPr>
            <w:tcW w:w="1733" w:type="dxa"/>
            <w:vAlign w:val="center"/>
          </w:tcPr>
          <w:p w14:paraId="5F7B0999"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许胜利</w:t>
            </w:r>
          </w:p>
        </w:tc>
        <w:tc>
          <w:tcPr>
            <w:tcW w:w="1267" w:type="dxa"/>
            <w:vAlign w:val="center"/>
          </w:tcPr>
          <w:p w14:paraId="0E2C0981"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4A7541F3" w14:textId="77777777" w:rsidR="00D91E22" w:rsidRDefault="00D91E22">
            <w:pPr>
              <w:spacing w:line="400" w:lineRule="exact"/>
              <w:jc w:val="left"/>
              <w:rPr>
                <w:rFonts w:ascii="宋体" w:eastAsia="宋体" w:hAnsi="宋体" w:cs="宋体"/>
                <w:szCs w:val="21"/>
              </w:rPr>
            </w:pPr>
          </w:p>
        </w:tc>
      </w:tr>
      <w:tr w:rsidR="00D91E22" w14:paraId="30285EDF" w14:textId="77777777">
        <w:trPr>
          <w:trHeight w:val="984"/>
        </w:trPr>
        <w:tc>
          <w:tcPr>
            <w:tcW w:w="673" w:type="dxa"/>
            <w:vAlign w:val="center"/>
          </w:tcPr>
          <w:p w14:paraId="5321A1CD"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8</w:t>
            </w:r>
          </w:p>
        </w:tc>
        <w:tc>
          <w:tcPr>
            <w:tcW w:w="850" w:type="dxa"/>
            <w:vAlign w:val="center"/>
          </w:tcPr>
          <w:p w14:paraId="4C49177A"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5.4</w:t>
            </w:r>
          </w:p>
        </w:tc>
        <w:tc>
          <w:tcPr>
            <w:tcW w:w="3067" w:type="dxa"/>
            <w:vAlign w:val="center"/>
          </w:tcPr>
          <w:p w14:paraId="2B1693A4"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明确通信方式</w:t>
            </w:r>
          </w:p>
        </w:tc>
        <w:tc>
          <w:tcPr>
            <w:tcW w:w="1733" w:type="dxa"/>
            <w:vAlign w:val="center"/>
          </w:tcPr>
          <w:p w14:paraId="1C2AB8C5" w14:textId="77777777" w:rsidR="00D91E22" w:rsidRDefault="00746EDC">
            <w:pPr>
              <w:spacing w:line="400" w:lineRule="exact"/>
              <w:jc w:val="center"/>
              <w:rPr>
                <w:rFonts w:ascii="宋体" w:eastAsia="宋体" w:hAnsi="宋体" w:cs="宋体"/>
                <w:b/>
                <w:bCs/>
                <w:szCs w:val="21"/>
                <w:lang w:eastAsia="zh-Hans"/>
              </w:rPr>
            </w:pPr>
            <w:r>
              <w:rPr>
                <w:rFonts w:ascii="宋体" w:eastAsia="宋体" w:hAnsi="宋体" w:cs="宋体" w:hint="eastAsia"/>
                <w:szCs w:val="21"/>
                <w:lang w:eastAsia="zh-Hans"/>
              </w:rPr>
              <w:t>许胜利</w:t>
            </w:r>
          </w:p>
        </w:tc>
        <w:tc>
          <w:tcPr>
            <w:tcW w:w="1267" w:type="dxa"/>
            <w:vAlign w:val="center"/>
          </w:tcPr>
          <w:p w14:paraId="2DFF2E44" w14:textId="77777777" w:rsidR="00D91E22" w:rsidRDefault="00746EDC">
            <w:pPr>
              <w:spacing w:line="400" w:lineRule="exact"/>
              <w:jc w:val="center"/>
              <w:rPr>
                <w:rFonts w:ascii="宋体" w:eastAsia="宋体" w:hAnsi="宋体" w:cs="宋体"/>
                <w:b/>
                <w:bCs/>
                <w:szCs w:val="21"/>
                <w:lang w:eastAsia="zh-Hans"/>
              </w:rPr>
            </w:pPr>
            <w:r>
              <w:rPr>
                <w:rFonts w:ascii="宋体" w:eastAsia="宋体" w:hAnsi="宋体" w:cs="宋体" w:hint="eastAsia"/>
                <w:szCs w:val="21"/>
                <w:lang w:eastAsia="zh-Hans"/>
              </w:rPr>
              <w:t>采纳</w:t>
            </w:r>
          </w:p>
        </w:tc>
        <w:tc>
          <w:tcPr>
            <w:tcW w:w="1438" w:type="dxa"/>
            <w:vAlign w:val="center"/>
          </w:tcPr>
          <w:p w14:paraId="319EB23B" w14:textId="77777777" w:rsidR="00D91E22" w:rsidRDefault="00D91E22">
            <w:pPr>
              <w:spacing w:line="400" w:lineRule="exact"/>
              <w:jc w:val="left"/>
              <w:rPr>
                <w:rFonts w:ascii="宋体" w:eastAsia="宋体" w:hAnsi="宋体" w:cs="宋体"/>
                <w:szCs w:val="21"/>
              </w:rPr>
            </w:pPr>
          </w:p>
        </w:tc>
      </w:tr>
      <w:tr w:rsidR="00D91E22" w14:paraId="1BA11A80" w14:textId="77777777">
        <w:trPr>
          <w:trHeight w:val="984"/>
        </w:trPr>
        <w:tc>
          <w:tcPr>
            <w:tcW w:w="673" w:type="dxa"/>
            <w:vAlign w:val="center"/>
          </w:tcPr>
          <w:p w14:paraId="17CC57E6"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9</w:t>
            </w:r>
          </w:p>
        </w:tc>
        <w:tc>
          <w:tcPr>
            <w:tcW w:w="850" w:type="dxa"/>
            <w:vAlign w:val="center"/>
          </w:tcPr>
          <w:p w14:paraId="1554BF97"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6.2</w:t>
            </w:r>
          </w:p>
        </w:tc>
        <w:tc>
          <w:tcPr>
            <w:tcW w:w="3067" w:type="dxa"/>
            <w:vAlign w:val="center"/>
          </w:tcPr>
          <w:p w14:paraId="6F46BDB3"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明确布局要求</w:t>
            </w:r>
          </w:p>
        </w:tc>
        <w:tc>
          <w:tcPr>
            <w:tcW w:w="1733" w:type="dxa"/>
            <w:vAlign w:val="center"/>
          </w:tcPr>
          <w:p w14:paraId="07E85E90"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许胜利</w:t>
            </w:r>
          </w:p>
        </w:tc>
        <w:tc>
          <w:tcPr>
            <w:tcW w:w="1267" w:type="dxa"/>
            <w:vAlign w:val="center"/>
          </w:tcPr>
          <w:p w14:paraId="78806864"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7131B95D" w14:textId="77777777" w:rsidR="00D91E22" w:rsidRDefault="00D91E22">
            <w:pPr>
              <w:spacing w:line="400" w:lineRule="exact"/>
              <w:jc w:val="left"/>
              <w:rPr>
                <w:rFonts w:ascii="宋体" w:eastAsia="宋体" w:hAnsi="宋体" w:cs="宋体"/>
                <w:szCs w:val="21"/>
              </w:rPr>
            </w:pPr>
          </w:p>
        </w:tc>
      </w:tr>
      <w:tr w:rsidR="00D91E22" w14:paraId="4A947814" w14:textId="77777777">
        <w:trPr>
          <w:trHeight w:val="984"/>
        </w:trPr>
        <w:tc>
          <w:tcPr>
            <w:tcW w:w="673" w:type="dxa"/>
            <w:vAlign w:val="center"/>
          </w:tcPr>
          <w:p w14:paraId="0E8261C4"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10</w:t>
            </w:r>
          </w:p>
        </w:tc>
        <w:tc>
          <w:tcPr>
            <w:tcW w:w="850" w:type="dxa"/>
            <w:vAlign w:val="center"/>
          </w:tcPr>
          <w:p w14:paraId="3AED57B2"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附录A</w:t>
            </w:r>
          </w:p>
        </w:tc>
        <w:tc>
          <w:tcPr>
            <w:tcW w:w="3067" w:type="dxa"/>
            <w:vAlign w:val="center"/>
          </w:tcPr>
          <w:p w14:paraId="3E4A2A0C" w14:textId="77777777" w:rsidR="00D91E22" w:rsidRDefault="00746EDC">
            <w:pPr>
              <w:spacing w:line="400" w:lineRule="exact"/>
              <w:jc w:val="left"/>
              <w:rPr>
                <w:rFonts w:ascii="宋体" w:eastAsia="宋体" w:hAnsi="宋体" w:cs="宋体"/>
                <w:szCs w:val="21"/>
              </w:rPr>
            </w:pPr>
            <w:r>
              <w:rPr>
                <w:rFonts w:ascii="宋体" w:eastAsia="宋体" w:hAnsi="宋体" w:cs="宋体" w:hint="eastAsia"/>
                <w:szCs w:val="21"/>
              </w:rPr>
              <w:t>单独列出附录，基于呼和浩特常见的树种及常见的病虫害确定一个相对快速的检索表</w:t>
            </w:r>
          </w:p>
        </w:tc>
        <w:tc>
          <w:tcPr>
            <w:tcW w:w="1733" w:type="dxa"/>
            <w:vAlign w:val="center"/>
          </w:tcPr>
          <w:p w14:paraId="3E3BD4CB"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张雷</w:t>
            </w:r>
          </w:p>
        </w:tc>
        <w:tc>
          <w:tcPr>
            <w:tcW w:w="1267" w:type="dxa"/>
            <w:vAlign w:val="center"/>
          </w:tcPr>
          <w:p w14:paraId="185F3FB3"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191B623D" w14:textId="77777777" w:rsidR="00D91E22" w:rsidRDefault="00D91E22">
            <w:pPr>
              <w:spacing w:line="400" w:lineRule="exact"/>
              <w:jc w:val="left"/>
              <w:rPr>
                <w:rFonts w:ascii="宋体" w:eastAsia="宋体" w:hAnsi="宋体" w:cs="宋体"/>
                <w:szCs w:val="21"/>
              </w:rPr>
            </w:pPr>
          </w:p>
        </w:tc>
      </w:tr>
      <w:tr w:rsidR="00D91E22" w14:paraId="718B8491" w14:textId="77777777">
        <w:trPr>
          <w:trHeight w:val="984"/>
        </w:trPr>
        <w:tc>
          <w:tcPr>
            <w:tcW w:w="673" w:type="dxa"/>
            <w:vAlign w:val="center"/>
          </w:tcPr>
          <w:p w14:paraId="3CCF80C4"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11</w:t>
            </w:r>
          </w:p>
        </w:tc>
        <w:tc>
          <w:tcPr>
            <w:tcW w:w="850" w:type="dxa"/>
            <w:vAlign w:val="center"/>
          </w:tcPr>
          <w:p w14:paraId="7F8BAF73" w14:textId="77777777" w:rsidR="00D91E22" w:rsidRDefault="00746EDC">
            <w:pPr>
              <w:spacing w:line="400" w:lineRule="exact"/>
              <w:jc w:val="center"/>
              <w:rPr>
                <w:rFonts w:ascii="宋体" w:eastAsia="宋体" w:hAnsi="宋体" w:cs="宋体"/>
                <w:szCs w:val="21"/>
              </w:rPr>
            </w:pPr>
            <w:r>
              <w:rPr>
                <w:rFonts w:ascii="宋体" w:eastAsia="宋体" w:hAnsi="宋体" w:cs="宋体" w:hint="eastAsia"/>
                <w:szCs w:val="21"/>
              </w:rPr>
              <w:t>5.4/6.2</w:t>
            </w:r>
          </w:p>
        </w:tc>
        <w:tc>
          <w:tcPr>
            <w:tcW w:w="3067" w:type="dxa"/>
            <w:vAlign w:val="center"/>
          </w:tcPr>
          <w:p w14:paraId="2CD6BD39" w14:textId="77777777" w:rsidR="00D91E22" w:rsidRDefault="00746EDC">
            <w:pPr>
              <w:spacing w:line="400" w:lineRule="exact"/>
              <w:jc w:val="left"/>
              <w:rPr>
                <w:rFonts w:ascii="宋体" w:eastAsia="宋体" w:hAnsi="宋体" w:cs="宋体"/>
                <w:szCs w:val="21"/>
              </w:rPr>
            </w:pPr>
            <w:r>
              <w:rPr>
                <w:rFonts w:ascii="宋体" w:eastAsia="宋体" w:hAnsi="宋体" w:cs="宋体" w:hint="eastAsia"/>
                <w:szCs w:val="21"/>
              </w:rPr>
              <w:t>明确通讯部分和设备布局要求部分</w:t>
            </w:r>
          </w:p>
        </w:tc>
        <w:tc>
          <w:tcPr>
            <w:tcW w:w="1733" w:type="dxa"/>
            <w:vAlign w:val="center"/>
          </w:tcPr>
          <w:p w14:paraId="452603A8"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张雷</w:t>
            </w:r>
          </w:p>
        </w:tc>
        <w:tc>
          <w:tcPr>
            <w:tcW w:w="1267" w:type="dxa"/>
            <w:vAlign w:val="center"/>
          </w:tcPr>
          <w:p w14:paraId="5E67169A"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33DAF23B" w14:textId="77777777" w:rsidR="00D91E22" w:rsidRDefault="00D91E22">
            <w:pPr>
              <w:spacing w:line="400" w:lineRule="exact"/>
              <w:jc w:val="left"/>
              <w:rPr>
                <w:rFonts w:ascii="宋体" w:eastAsia="宋体" w:hAnsi="宋体" w:cs="宋体"/>
                <w:szCs w:val="21"/>
              </w:rPr>
            </w:pPr>
          </w:p>
        </w:tc>
      </w:tr>
      <w:tr w:rsidR="00D91E22" w14:paraId="776D853E" w14:textId="77777777">
        <w:trPr>
          <w:trHeight w:val="984"/>
        </w:trPr>
        <w:tc>
          <w:tcPr>
            <w:tcW w:w="673" w:type="dxa"/>
            <w:vAlign w:val="center"/>
          </w:tcPr>
          <w:p w14:paraId="1069A54A"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1</w:t>
            </w:r>
            <w:r>
              <w:rPr>
                <w:rFonts w:ascii="宋体" w:eastAsia="宋体" w:hAnsi="宋体" w:cs="宋体" w:hint="eastAsia"/>
                <w:szCs w:val="21"/>
              </w:rPr>
              <w:t>2</w:t>
            </w:r>
          </w:p>
        </w:tc>
        <w:tc>
          <w:tcPr>
            <w:tcW w:w="850" w:type="dxa"/>
            <w:vAlign w:val="center"/>
          </w:tcPr>
          <w:p w14:paraId="3FF6D00A"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3</w:t>
            </w:r>
          </w:p>
        </w:tc>
        <w:tc>
          <w:tcPr>
            <w:tcW w:w="3067" w:type="dxa"/>
            <w:vAlign w:val="center"/>
          </w:tcPr>
          <w:p w14:paraId="7A97E666" w14:textId="77777777" w:rsidR="00D91E22" w:rsidRDefault="00746EDC">
            <w:pPr>
              <w:rPr>
                <w:rFonts w:ascii="宋体" w:eastAsia="宋体" w:hAnsi="宋体" w:cs="宋体"/>
                <w:szCs w:val="21"/>
                <w:lang w:eastAsia="zh-Hans"/>
              </w:rPr>
            </w:pPr>
            <w:r>
              <w:rPr>
                <w:rFonts w:ascii="宋体" w:eastAsia="宋体" w:hAnsi="宋体" w:cs="宋体" w:hint="eastAsia"/>
                <w:szCs w:val="21"/>
                <w:lang w:eastAsia="zh-Hans"/>
              </w:rPr>
              <w:t>明确</w:t>
            </w:r>
            <w:r>
              <w:rPr>
                <w:rFonts w:ascii="宋体" w:eastAsia="宋体" w:hAnsi="宋体" w:cs="宋体" w:hint="eastAsia"/>
                <w:szCs w:val="21"/>
                <w:lang w:bidi="ar"/>
              </w:rPr>
              <w:t>术语和定义</w:t>
            </w:r>
          </w:p>
        </w:tc>
        <w:tc>
          <w:tcPr>
            <w:tcW w:w="1733" w:type="dxa"/>
            <w:vAlign w:val="center"/>
          </w:tcPr>
          <w:p w14:paraId="306EBDEF"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王根生</w:t>
            </w:r>
          </w:p>
        </w:tc>
        <w:tc>
          <w:tcPr>
            <w:tcW w:w="1267" w:type="dxa"/>
            <w:vAlign w:val="center"/>
          </w:tcPr>
          <w:p w14:paraId="23793C70"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7D105A84" w14:textId="77777777" w:rsidR="00D91E22" w:rsidRDefault="00D91E22">
            <w:pPr>
              <w:spacing w:line="400" w:lineRule="exact"/>
              <w:jc w:val="left"/>
              <w:rPr>
                <w:rFonts w:ascii="宋体" w:eastAsia="宋体" w:hAnsi="宋体" w:cs="宋体"/>
                <w:szCs w:val="21"/>
              </w:rPr>
            </w:pPr>
          </w:p>
        </w:tc>
      </w:tr>
      <w:tr w:rsidR="00D91E22" w14:paraId="1328865F" w14:textId="77777777">
        <w:trPr>
          <w:trHeight w:val="984"/>
        </w:trPr>
        <w:tc>
          <w:tcPr>
            <w:tcW w:w="673" w:type="dxa"/>
            <w:vAlign w:val="center"/>
          </w:tcPr>
          <w:p w14:paraId="3F9D8F23"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1</w:t>
            </w:r>
            <w:r>
              <w:rPr>
                <w:rFonts w:ascii="宋体" w:eastAsia="宋体" w:hAnsi="宋体" w:cs="宋体" w:hint="eastAsia"/>
                <w:szCs w:val="21"/>
              </w:rPr>
              <w:t>3</w:t>
            </w:r>
          </w:p>
        </w:tc>
        <w:tc>
          <w:tcPr>
            <w:tcW w:w="850" w:type="dxa"/>
            <w:vAlign w:val="center"/>
          </w:tcPr>
          <w:p w14:paraId="1A89160C" w14:textId="77777777" w:rsidR="00D91E22" w:rsidRDefault="00746EDC">
            <w:pPr>
              <w:spacing w:line="400" w:lineRule="exact"/>
              <w:jc w:val="center"/>
              <w:rPr>
                <w:rFonts w:ascii="宋体" w:eastAsia="宋体" w:hAnsi="宋体" w:cs="宋体"/>
                <w:szCs w:val="21"/>
              </w:rPr>
            </w:pPr>
            <w:r>
              <w:rPr>
                <w:rFonts w:ascii="宋体" w:eastAsia="宋体" w:hAnsi="宋体" w:cs="宋体"/>
                <w:szCs w:val="21"/>
              </w:rPr>
              <w:t>4</w:t>
            </w:r>
          </w:p>
        </w:tc>
        <w:tc>
          <w:tcPr>
            <w:tcW w:w="3067" w:type="dxa"/>
            <w:vAlign w:val="center"/>
          </w:tcPr>
          <w:p w14:paraId="181F8628" w14:textId="77777777" w:rsidR="00D91E22" w:rsidRDefault="00746EDC">
            <w:pPr>
              <w:spacing w:line="400" w:lineRule="exact"/>
              <w:jc w:val="left"/>
              <w:rPr>
                <w:rFonts w:ascii="宋体" w:eastAsia="宋体" w:hAnsi="宋体" w:cs="宋体"/>
                <w:szCs w:val="21"/>
                <w:lang w:eastAsia="zh-Hans"/>
              </w:rPr>
            </w:pPr>
            <w:r>
              <w:rPr>
                <w:rFonts w:ascii="宋体" w:eastAsia="宋体" w:hAnsi="宋体" w:cs="宋体" w:hint="eastAsia"/>
                <w:szCs w:val="21"/>
                <w:lang w:eastAsia="zh-Hans"/>
              </w:rPr>
              <w:t>监测区域选择要防控目的性强、交通便利、管理高效的地区</w:t>
            </w:r>
          </w:p>
        </w:tc>
        <w:tc>
          <w:tcPr>
            <w:tcW w:w="1733" w:type="dxa"/>
            <w:vAlign w:val="center"/>
          </w:tcPr>
          <w:p w14:paraId="0C6A5E10"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王根生</w:t>
            </w:r>
          </w:p>
        </w:tc>
        <w:tc>
          <w:tcPr>
            <w:tcW w:w="1267" w:type="dxa"/>
            <w:vAlign w:val="center"/>
          </w:tcPr>
          <w:p w14:paraId="67A741C2" w14:textId="77777777" w:rsidR="00D91E22" w:rsidRDefault="00746EDC">
            <w:pPr>
              <w:spacing w:line="400" w:lineRule="exact"/>
              <w:jc w:val="center"/>
              <w:rPr>
                <w:rFonts w:ascii="宋体" w:eastAsia="宋体" w:hAnsi="宋体" w:cs="宋体"/>
                <w:szCs w:val="21"/>
                <w:lang w:eastAsia="zh-Hans"/>
              </w:rPr>
            </w:pPr>
            <w:r>
              <w:rPr>
                <w:rFonts w:ascii="宋体" w:eastAsia="宋体" w:hAnsi="宋体" w:cs="宋体" w:hint="eastAsia"/>
                <w:szCs w:val="21"/>
                <w:lang w:eastAsia="zh-Hans"/>
              </w:rPr>
              <w:t>采纳</w:t>
            </w:r>
          </w:p>
        </w:tc>
        <w:tc>
          <w:tcPr>
            <w:tcW w:w="1438" w:type="dxa"/>
            <w:vAlign w:val="center"/>
          </w:tcPr>
          <w:p w14:paraId="1692A74A" w14:textId="77777777" w:rsidR="00D91E22" w:rsidRDefault="00D91E22">
            <w:pPr>
              <w:spacing w:line="400" w:lineRule="exact"/>
              <w:jc w:val="left"/>
              <w:rPr>
                <w:rFonts w:ascii="宋体" w:eastAsia="宋体" w:hAnsi="宋体" w:cs="宋体"/>
                <w:szCs w:val="21"/>
              </w:rPr>
            </w:pPr>
          </w:p>
        </w:tc>
      </w:tr>
    </w:tbl>
    <w:p w14:paraId="14B79EBD" w14:textId="77777777" w:rsidR="00D91E22" w:rsidRDefault="00D91E22">
      <w:pPr>
        <w:rPr>
          <w:rFonts w:ascii="仿宋" w:eastAsia="仿宋" w:hAnsi="仿宋"/>
          <w:sz w:val="28"/>
          <w:szCs w:val="28"/>
        </w:rPr>
      </w:pPr>
    </w:p>
    <w:p w14:paraId="63518349" w14:textId="77777777" w:rsidR="00D91E22" w:rsidRDefault="00746EDC">
      <w:pPr>
        <w:wordWrap w:val="0"/>
        <w:spacing w:line="360" w:lineRule="auto"/>
        <w:ind w:firstLineChars="200" w:firstLine="562"/>
        <w:jc w:val="right"/>
        <w:rPr>
          <w:rFonts w:ascii="Times New Roman" w:eastAsia="仿宋" w:hAnsi="Times New Roman"/>
          <w:b/>
          <w:sz w:val="28"/>
          <w:szCs w:val="28"/>
        </w:rPr>
      </w:pPr>
      <w:r>
        <w:rPr>
          <w:rFonts w:ascii="Times New Roman" w:eastAsia="仿宋" w:hAnsi="仿宋"/>
          <w:b/>
          <w:sz w:val="28"/>
          <w:szCs w:val="28"/>
        </w:rPr>
        <w:t>《</w:t>
      </w:r>
      <w:r>
        <w:rPr>
          <w:rFonts w:ascii="Times New Roman" w:eastAsia="仿宋" w:hAnsi="仿宋" w:hint="eastAsia"/>
          <w:b/>
          <w:sz w:val="28"/>
          <w:szCs w:val="28"/>
        </w:rPr>
        <w:t>林业有害生物远程智能监测基站选址规范</w:t>
      </w:r>
      <w:r>
        <w:rPr>
          <w:rFonts w:ascii="Times New Roman" w:eastAsia="仿宋" w:hAnsi="仿宋"/>
          <w:b/>
          <w:sz w:val="28"/>
          <w:szCs w:val="28"/>
        </w:rPr>
        <w:t>》起草组</w:t>
      </w:r>
      <w:r>
        <w:rPr>
          <w:rFonts w:ascii="Times New Roman" w:eastAsia="仿宋" w:hAnsi="Times New Roman"/>
          <w:b/>
          <w:sz w:val="28"/>
          <w:szCs w:val="28"/>
        </w:rPr>
        <w:t xml:space="preserve">  </w:t>
      </w:r>
    </w:p>
    <w:p w14:paraId="4926846D" w14:textId="2B0454DC" w:rsidR="00D91E22" w:rsidRDefault="00746EDC">
      <w:pPr>
        <w:rPr>
          <w:rFonts w:ascii="仿宋" w:eastAsia="仿宋" w:hAnsi="仿宋"/>
          <w:sz w:val="28"/>
          <w:szCs w:val="28"/>
        </w:rPr>
      </w:pPr>
      <w:r>
        <w:rPr>
          <w:rFonts w:ascii="Times New Roman" w:eastAsia="仿宋" w:hAnsi="Times New Roman"/>
          <w:b/>
          <w:sz w:val="28"/>
          <w:szCs w:val="28"/>
        </w:rPr>
        <w:t xml:space="preserve">                                            2022</w:t>
      </w:r>
      <w:r>
        <w:rPr>
          <w:rFonts w:ascii="Times New Roman" w:eastAsia="仿宋" w:hAnsi="仿宋"/>
          <w:b/>
          <w:sz w:val="28"/>
          <w:szCs w:val="28"/>
        </w:rPr>
        <w:t>年</w:t>
      </w:r>
      <w:r w:rsidR="001433DE">
        <w:rPr>
          <w:rFonts w:ascii="Times New Roman" w:eastAsia="仿宋" w:hAnsi="仿宋"/>
          <w:b/>
          <w:sz w:val="28"/>
          <w:szCs w:val="28"/>
        </w:rPr>
        <w:t>6</w:t>
      </w:r>
      <w:r>
        <w:rPr>
          <w:rFonts w:ascii="Times New Roman" w:eastAsia="仿宋" w:hAnsi="仿宋"/>
          <w:b/>
          <w:sz w:val="28"/>
          <w:szCs w:val="28"/>
        </w:rPr>
        <w:t>月</w:t>
      </w:r>
      <w:r>
        <w:rPr>
          <w:rFonts w:ascii="Times New Roman" w:eastAsia="仿宋" w:hAnsi="仿宋"/>
          <w:b/>
          <w:sz w:val="28"/>
          <w:szCs w:val="28"/>
        </w:rPr>
        <w:t>2</w:t>
      </w:r>
      <w:r>
        <w:rPr>
          <w:rFonts w:ascii="Times New Roman" w:eastAsia="仿宋" w:hAnsi="仿宋"/>
          <w:b/>
          <w:sz w:val="28"/>
          <w:szCs w:val="28"/>
        </w:rPr>
        <w:t>日</w:t>
      </w:r>
    </w:p>
    <w:sectPr w:rsidR="00D91E2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BA510C" w14:textId="77777777" w:rsidR="001B7DB8" w:rsidRDefault="001B7DB8" w:rsidP="009B6C09">
      <w:r>
        <w:separator/>
      </w:r>
    </w:p>
  </w:endnote>
  <w:endnote w:type="continuationSeparator" w:id="0">
    <w:p w14:paraId="09B3CB2C" w14:textId="77777777" w:rsidR="001B7DB8" w:rsidRDefault="001B7DB8" w:rsidP="009B6C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楷体_GB2312">
    <w:altName w:val="楷体"/>
    <w:charset w:val="00"/>
    <w:family w:val="auto"/>
    <w:pitch w:val="default"/>
  </w:font>
  <w:font w:name="仿宋">
    <w:panose1 w:val="02010609060101010101"/>
    <w:charset w:val="86"/>
    <w:family w:val="modern"/>
    <w:pitch w:val="fixed"/>
    <w:sig w:usb0="800002BF" w:usb1="38CF7CFA" w:usb2="00000016" w:usb3="00000000" w:csb0="00040001" w:csb1="00000000"/>
  </w:font>
  <w:font w:name="Mongolian Baiti">
    <w:panose1 w:val="03000500000000000000"/>
    <w:charset w:val="00"/>
    <w:family w:val="script"/>
    <w:pitch w:val="variable"/>
    <w:sig w:usb0="80000023" w:usb1="00000000" w:usb2="0002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43713" w14:textId="77777777" w:rsidR="001B7DB8" w:rsidRDefault="001B7DB8" w:rsidP="009B6C09">
      <w:r>
        <w:separator/>
      </w:r>
    </w:p>
  </w:footnote>
  <w:footnote w:type="continuationSeparator" w:id="0">
    <w:p w14:paraId="1FA24C0C" w14:textId="77777777" w:rsidR="001B7DB8" w:rsidRDefault="001B7DB8" w:rsidP="009B6C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56182"/>
    <w:multiLevelType w:val="singleLevel"/>
    <w:tmpl w:val="06B56182"/>
    <w:lvl w:ilvl="0">
      <w:start w:val="1"/>
      <w:numFmt w:val="decimal"/>
      <w:suff w:val="nothing"/>
      <w:lvlText w:val="%1、"/>
      <w:lvlJc w:val="left"/>
    </w:lvl>
  </w:abstractNum>
  <w:abstractNum w:abstractNumId="1" w15:restartNumberingAfterBreak="0">
    <w:nsid w:val="657D3FBC"/>
    <w:multiLevelType w:val="multilevel"/>
    <w:tmpl w:val="657D3FBC"/>
    <w:lvl w:ilvl="0">
      <w:start w:val="1"/>
      <w:numFmt w:val="upperLetter"/>
      <w:pStyle w:val="a"/>
      <w:suff w:val="nothing"/>
      <w:lvlText w:val="附录%1"/>
      <w:lvlJc w:val="left"/>
      <w:pPr>
        <w:ind w:left="0" w:firstLine="0"/>
      </w:pPr>
      <w:rPr>
        <w:rFonts w:hint="eastAsia"/>
        <w:spacing w:val="100"/>
      </w:rPr>
    </w:lvl>
    <w:lvl w:ilvl="1">
      <w:start w:val="1"/>
      <w:numFmt w:val="decimal"/>
      <w:pStyle w:val="a0"/>
      <w:suff w:val="nothing"/>
      <w:lvlText w:val="%1.%2　"/>
      <w:lvlJc w:val="left"/>
      <w:pPr>
        <w:ind w:left="0" w:firstLine="0"/>
      </w:pPr>
      <w:rPr>
        <w:rFonts w:ascii="黑体" w:eastAsia="黑体" w:hint="eastAsia"/>
        <w:b w:val="0"/>
        <w:i w:val="0"/>
        <w:sz w:val="21"/>
      </w:rPr>
    </w:lvl>
    <w:lvl w:ilvl="2">
      <w:start w:val="1"/>
      <w:numFmt w:val="decimal"/>
      <w:pStyle w:val="a1"/>
      <w:suff w:val="nothing"/>
      <w:lvlText w:val="%1.%2.%3　"/>
      <w:lvlJc w:val="left"/>
      <w:pPr>
        <w:ind w:left="0" w:firstLine="0"/>
      </w:pPr>
      <w:rPr>
        <w:rFonts w:ascii="黑体" w:eastAsia="黑体" w:hint="eastAsia"/>
        <w:b w:val="0"/>
        <w:i w:val="0"/>
        <w:sz w:val="21"/>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662780367">
    <w:abstractNumId w:val="1"/>
  </w:num>
  <w:num w:numId="2" w16cid:durableId="5565553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Setting w:name="useWord2013TrackBottomHyphenation" w:uri="http://schemas.microsoft.com/office/word" w:val="1"/>
  </w:compat>
  <w:docVars>
    <w:docVar w:name="commondata" w:val="eyJoZGlkIjoiZDBlMjQwZjIyYmM3MTQ2MTRjYTc3NWQ3NWUwYWM5MGEifQ=="/>
  </w:docVars>
  <w:rsids>
    <w:rsidRoot w:val="000B67F0"/>
    <w:rsid w:val="9EBF97A0"/>
    <w:rsid w:val="9FFF7B38"/>
    <w:rsid w:val="B2FBAD8B"/>
    <w:rsid w:val="B3E72C1B"/>
    <w:rsid w:val="B7FF4FDB"/>
    <w:rsid w:val="BBFAF2AE"/>
    <w:rsid w:val="C7EB1470"/>
    <w:rsid w:val="CFFDFD87"/>
    <w:rsid w:val="DFF5D5BA"/>
    <w:rsid w:val="EBF2E550"/>
    <w:rsid w:val="EBFBB8BA"/>
    <w:rsid w:val="F0FBE7F6"/>
    <w:rsid w:val="F4F6D7EB"/>
    <w:rsid w:val="F4FF434D"/>
    <w:rsid w:val="F5DF19A8"/>
    <w:rsid w:val="F7DF1CC4"/>
    <w:rsid w:val="F9FE64AD"/>
    <w:rsid w:val="FB77687D"/>
    <w:rsid w:val="0000005D"/>
    <w:rsid w:val="00001A87"/>
    <w:rsid w:val="000040D0"/>
    <w:rsid w:val="00005414"/>
    <w:rsid w:val="0000562B"/>
    <w:rsid w:val="00006B78"/>
    <w:rsid w:val="000071A6"/>
    <w:rsid w:val="0000721A"/>
    <w:rsid w:val="00012121"/>
    <w:rsid w:val="0001753B"/>
    <w:rsid w:val="000210DD"/>
    <w:rsid w:val="000223B0"/>
    <w:rsid w:val="0002293A"/>
    <w:rsid w:val="000308D8"/>
    <w:rsid w:val="00031544"/>
    <w:rsid w:val="00032DC9"/>
    <w:rsid w:val="00033218"/>
    <w:rsid w:val="0003323D"/>
    <w:rsid w:val="0003329D"/>
    <w:rsid w:val="000411CB"/>
    <w:rsid w:val="0004120B"/>
    <w:rsid w:val="00044938"/>
    <w:rsid w:val="00045AEF"/>
    <w:rsid w:val="00045CB9"/>
    <w:rsid w:val="000500FC"/>
    <w:rsid w:val="000505E9"/>
    <w:rsid w:val="00050A84"/>
    <w:rsid w:val="00052FA7"/>
    <w:rsid w:val="00055570"/>
    <w:rsid w:val="00055D9D"/>
    <w:rsid w:val="00056D20"/>
    <w:rsid w:val="00057EA5"/>
    <w:rsid w:val="0006044B"/>
    <w:rsid w:val="00060623"/>
    <w:rsid w:val="00060BB1"/>
    <w:rsid w:val="0006174A"/>
    <w:rsid w:val="00061F0B"/>
    <w:rsid w:val="00063360"/>
    <w:rsid w:val="00072911"/>
    <w:rsid w:val="00072C4D"/>
    <w:rsid w:val="0007379E"/>
    <w:rsid w:val="00073AEB"/>
    <w:rsid w:val="000745DC"/>
    <w:rsid w:val="00076C3F"/>
    <w:rsid w:val="00077914"/>
    <w:rsid w:val="00080D5B"/>
    <w:rsid w:val="00083FEF"/>
    <w:rsid w:val="00084D13"/>
    <w:rsid w:val="00086FE3"/>
    <w:rsid w:val="00092DB8"/>
    <w:rsid w:val="000952D6"/>
    <w:rsid w:val="00095602"/>
    <w:rsid w:val="00096223"/>
    <w:rsid w:val="000A1E07"/>
    <w:rsid w:val="000A2AD4"/>
    <w:rsid w:val="000A5629"/>
    <w:rsid w:val="000A5C8C"/>
    <w:rsid w:val="000A6F89"/>
    <w:rsid w:val="000A7420"/>
    <w:rsid w:val="000B03C8"/>
    <w:rsid w:val="000B1C90"/>
    <w:rsid w:val="000B1FC0"/>
    <w:rsid w:val="000B2531"/>
    <w:rsid w:val="000B28C1"/>
    <w:rsid w:val="000B4A7F"/>
    <w:rsid w:val="000B52D6"/>
    <w:rsid w:val="000B65E3"/>
    <w:rsid w:val="000B67F0"/>
    <w:rsid w:val="000B72F3"/>
    <w:rsid w:val="000C0D9C"/>
    <w:rsid w:val="000C188C"/>
    <w:rsid w:val="000C576A"/>
    <w:rsid w:val="000C5C97"/>
    <w:rsid w:val="000C5E00"/>
    <w:rsid w:val="000C6DF6"/>
    <w:rsid w:val="000D0577"/>
    <w:rsid w:val="000D2987"/>
    <w:rsid w:val="000D3ADB"/>
    <w:rsid w:val="000D470C"/>
    <w:rsid w:val="000D471A"/>
    <w:rsid w:val="000D5EA8"/>
    <w:rsid w:val="000D6BC2"/>
    <w:rsid w:val="000D717B"/>
    <w:rsid w:val="000E0072"/>
    <w:rsid w:val="000E3902"/>
    <w:rsid w:val="000E5419"/>
    <w:rsid w:val="000E6BF8"/>
    <w:rsid w:val="000E77E7"/>
    <w:rsid w:val="000F0167"/>
    <w:rsid w:val="000F0E29"/>
    <w:rsid w:val="000F0EE0"/>
    <w:rsid w:val="000F28EC"/>
    <w:rsid w:val="000F322B"/>
    <w:rsid w:val="000F6698"/>
    <w:rsid w:val="00100B55"/>
    <w:rsid w:val="00104873"/>
    <w:rsid w:val="00106C55"/>
    <w:rsid w:val="00107F18"/>
    <w:rsid w:val="00110990"/>
    <w:rsid w:val="00110FDE"/>
    <w:rsid w:val="0011250C"/>
    <w:rsid w:val="00115553"/>
    <w:rsid w:val="00117E52"/>
    <w:rsid w:val="0012117B"/>
    <w:rsid w:val="0012294F"/>
    <w:rsid w:val="0012739A"/>
    <w:rsid w:val="0013511E"/>
    <w:rsid w:val="00141D2E"/>
    <w:rsid w:val="00142C07"/>
    <w:rsid w:val="001430A5"/>
    <w:rsid w:val="001433DE"/>
    <w:rsid w:val="001454A6"/>
    <w:rsid w:val="0014630A"/>
    <w:rsid w:val="00147642"/>
    <w:rsid w:val="00147EC0"/>
    <w:rsid w:val="00152E30"/>
    <w:rsid w:val="0015382B"/>
    <w:rsid w:val="00155715"/>
    <w:rsid w:val="001578E0"/>
    <w:rsid w:val="00163D50"/>
    <w:rsid w:val="00165541"/>
    <w:rsid w:val="00172151"/>
    <w:rsid w:val="00172266"/>
    <w:rsid w:val="00173D61"/>
    <w:rsid w:val="00176AEF"/>
    <w:rsid w:val="00177726"/>
    <w:rsid w:val="00177DFA"/>
    <w:rsid w:val="001816D0"/>
    <w:rsid w:val="0018194A"/>
    <w:rsid w:val="00182A15"/>
    <w:rsid w:val="001906BE"/>
    <w:rsid w:val="00193609"/>
    <w:rsid w:val="0019389E"/>
    <w:rsid w:val="001940C1"/>
    <w:rsid w:val="001955EF"/>
    <w:rsid w:val="0019720C"/>
    <w:rsid w:val="001A04FB"/>
    <w:rsid w:val="001A1B42"/>
    <w:rsid w:val="001A3810"/>
    <w:rsid w:val="001A3C19"/>
    <w:rsid w:val="001A4D20"/>
    <w:rsid w:val="001B1E1E"/>
    <w:rsid w:val="001B33FD"/>
    <w:rsid w:val="001B3A96"/>
    <w:rsid w:val="001B7DB8"/>
    <w:rsid w:val="001C2F48"/>
    <w:rsid w:val="001C627D"/>
    <w:rsid w:val="001D44CE"/>
    <w:rsid w:val="001D7E9D"/>
    <w:rsid w:val="001E44CB"/>
    <w:rsid w:val="001E4E59"/>
    <w:rsid w:val="001E4F13"/>
    <w:rsid w:val="001E5BB8"/>
    <w:rsid w:val="001E7264"/>
    <w:rsid w:val="001E748C"/>
    <w:rsid w:val="001E77A7"/>
    <w:rsid w:val="001F2820"/>
    <w:rsid w:val="001F2CBD"/>
    <w:rsid w:val="001F32F1"/>
    <w:rsid w:val="001F6CBD"/>
    <w:rsid w:val="00203D68"/>
    <w:rsid w:val="002047DA"/>
    <w:rsid w:val="0020499C"/>
    <w:rsid w:val="0020517C"/>
    <w:rsid w:val="00205AA6"/>
    <w:rsid w:val="00205C0C"/>
    <w:rsid w:val="00206E20"/>
    <w:rsid w:val="00210B34"/>
    <w:rsid w:val="00212CE0"/>
    <w:rsid w:val="0021388A"/>
    <w:rsid w:val="00213D26"/>
    <w:rsid w:val="00223320"/>
    <w:rsid w:val="00224115"/>
    <w:rsid w:val="002278A4"/>
    <w:rsid w:val="0023077F"/>
    <w:rsid w:val="0023177F"/>
    <w:rsid w:val="002357AA"/>
    <w:rsid w:val="0024066C"/>
    <w:rsid w:val="0024102B"/>
    <w:rsid w:val="002422DC"/>
    <w:rsid w:val="00242C90"/>
    <w:rsid w:val="00243443"/>
    <w:rsid w:val="002479E6"/>
    <w:rsid w:val="00247D50"/>
    <w:rsid w:val="002533B7"/>
    <w:rsid w:val="00253BD1"/>
    <w:rsid w:val="00253FC7"/>
    <w:rsid w:val="0025487C"/>
    <w:rsid w:val="002560D4"/>
    <w:rsid w:val="00256C72"/>
    <w:rsid w:val="0026318B"/>
    <w:rsid w:val="0026362D"/>
    <w:rsid w:val="00270008"/>
    <w:rsid w:val="002729E6"/>
    <w:rsid w:val="00275B3D"/>
    <w:rsid w:val="00277A36"/>
    <w:rsid w:val="002808AF"/>
    <w:rsid w:val="002812C0"/>
    <w:rsid w:val="0028357F"/>
    <w:rsid w:val="00283CF2"/>
    <w:rsid w:val="00286CF7"/>
    <w:rsid w:val="002922BC"/>
    <w:rsid w:val="00292DF2"/>
    <w:rsid w:val="00293124"/>
    <w:rsid w:val="00294F39"/>
    <w:rsid w:val="0029614D"/>
    <w:rsid w:val="0029706F"/>
    <w:rsid w:val="002971FE"/>
    <w:rsid w:val="002A0F8E"/>
    <w:rsid w:val="002A2A57"/>
    <w:rsid w:val="002A5F31"/>
    <w:rsid w:val="002A686E"/>
    <w:rsid w:val="002A75BE"/>
    <w:rsid w:val="002B442F"/>
    <w:rsid w:val="002B524C"/>
    <w:rsid w:val="002B5626"/>
    <w:rsid w:val="002B62DD"/>
    <w:rsid w:val="002C2397"/>
    <w:rsid w:val="002C2C08"/>
    <w:rsid w:val="002C420E"/>
    <w:rsid w:val="002C4279"/>
    <w:rsid w:val="002C6E18"/>
    <w:rsid w:val="002C7614"/>
    <w:rsid w:val="002C7B0B"/>
    <w:rsid w:val="002D0F20"/>
    <w:rsid w:val="002D1DC3"/>
    <w:rsid w:val="002D2AE8"/>
    <w:rsid w:val="002D3471"/>
    <w:rsid w:val="002D5BC2"/>
    <w:rsid w:val="002D6FC7"/>
    <w:rsid w:val="002E0636"/>
    <w:rsid w:val="002E34EF"/>
    <w:rsid w:val="002E41E8"/>
    <w:rsid w:val="002E7093"/>
    <w:rsid w:val="002F2563"/>
    <w:rsid w:val="002F2687"/>
    <w:rsid w:val="002F3B71"/>
    <w:rsid w:val="002F49BE"/>
    <w:rsid w:val="002F6B5A"/>
    <w:rsid w:val="002F73C5"/>
    <w:rsid w:val="00300841"/>
    <w:rsid w:val="00302950"/>
    <w:rsid w:val="00303C1B"/>
    <w:rsid w:val="00303FC7"/>
    <w:rsid w:val="00313C01"/>
    <w:rsid w:val="00315D64"/>
    <w:rsid w:val="00316D69"/>
    <w:rsid w:val="0031707A"/>
    <w:rsid w:val="003204B2"/>
    <w:rsid w:val="003218D0"/>
    <w:rsid w:val="0032281C"/>
    <w:rsid w:val="003265D9"/>
    <w:rsid w:val="00330369"/>
    <w:rsid w:val="00332833"/>
    <w:rsid w:val="00335066"/>
    <w:rsid w:val="00335363"/>
    <w:rsid w:val="0033551B"/>
    <w:rsid w:val="00335959"/>
    <w:rsid w:val="00343196"/>
    <w:rsid w:val="00343CDF"/>
    <w:rsid w:val="00346893"/>
    <w:rsid w:val="00347507"/>
    <w:rsid w:val="003519EE"/>
    <w:rsid w:val="00352C5D"/>
    <w:rsid w:val="0035750A"/>
    <w:rsid w:val="00357601"/>
    <w:rsid w:val="00361E07"/>
    <w:rsid w:val="00363155"/>
    <w:rsid w:val="00363D33"/>
    <w:rsid w:val="00364257"/>
    <w:rsid w:val="00364A96"/>
    <w:rsid w:val="00366512"/>
    <w:rsid w:val="003675E1"/>
    <w:rsid w:val="003713E4"/>
    <w:rsid w:val="003779C7"/>
    <w:rsid w:val="00380D7E"/>
    <w:rsid w:val="00380D99"/>
    <w:rsid w:val="00381C37"/>
    <w:rsid w:val="0038386B"/>
    <w:rsid w:val="00383C24"/>
    <w:rsid w:val="00385315"/>
    <w:rsid w:val="0038563A"/>
    <w:rsid w:val="00385C70"/>
    <w:rsid w:val="00386ABB"/>
    <w:rsid w:val="00386D3D"/>
    <w:rsid w:val="00390B63"/>
    <w:rsid w:val="0039195E"/>
    <w:rsid w:val="0039331E"/>
    <w:rsid w:val="00393FA8"/>
    <w:rsid w:val="00397D4C"/>
    <w:rsid w:val="003A11DF"/>
    <w:rsid w:val="003A1812"/>
    <w:rsid w:val="003A22D4"/>
    <w:rsid w:val="003A2819"/>
    <w:rsid w:val="003A2A1A"/>
    <w:rsid w:val="003A4F50"/>
    <w:rsid w:val="003A59AD"/>
    <w:rsid w:val="003A60A2"/>
    <w:rsid w:val="003A780F"/>
    <w:rsid w:val="003A7835"/>
    <w:rsid w:val="003B5B7D"/>
    <w:rsid w:val="003B6BFB"/>
    <w:rsid w:val="003C0C0E"/>
    <w:rsid w:val="003C1F11"/>
    <w:rsid w:val="003C1FA5"/>
    <w:rsid w:val="003C489E"/>
    <w:rsid w:val="003C49C2"/>
    <w:rsid w:val="003C4F6B"/>
    <w:rsid w:val="003C5D2F"/>
    <w:rsid w:val="003D1A21"/>
    <w:rsid w:val="003D2A6F"/>
    <w:rsid w:val="003D2E23"/>
    <w:rsid w:val="003D4228"/>
    <w:rsid w:val="003D56EC"/>
    <w:rsid w:val="003D7759"/>
    <w:rsid w:val="003E21C6"/>
    <w:rsid w:val="003E2578"/>
    <w:rsid w:val="003E2886"/>
    <w:rsid w:val="003E2C45"/>
    <w:rsid w:val="003E3A62"/>
    <w:rsid w:val="003E55A3"/>
    <w:rsid w:val="003E62EC"/>
    <w:rsid w:val="003E65AD"/>
    <w:rsid w:val="003E78B8"/>
    <w:rsid w:val="003F0B72"/>
    <w:rsid w:val="003F205D"/>
    <w:rsid w:val="003F243E"/>
    <w:rsid w:val="003F25E6"/>
    <w:rsid w:val="003F2D86"/>
    <w:rsid w:val="003F3143"/>
    <w:rsid w:val="003F394B"/>
    <w:rsid w:val="0040026D"/>
    <w:rsid w:val="004029A1"/>
    <w:rsid w:val="00405606"/>
    <w:rsid w:val="004058DD"/>
    <w:rsid w:val="00410738"/>
    <w:rsid w:val="00412DA0"/>
    <w:rsid w:val="00414890"/>
    <w:rsid w:val="00414A63"/>
    <w:rsid w:val="00414A8F"/>
    <w:rsid w:val="00416D47"/>
    <w:rsid w:val="00416DC5"/>
    <w:rsid w:val="004171C3"/>
    <w:rsid w:val="00423C28"/>
    <w:rsid w:val="004327E0"/>
    <w:rsid w:val="004335C0"/>
    <w:rsid w:val="004343DA"/>
    <w:rsid w:val="00435C80"/>
    <w:rsid w:val="004364AD"/>
    <w:rsid w:val="00436A9E"/>
    <w:rsid w:val="00436ADD"/>
    <w:rsid w:val="00436CFD"/>
    <w:rsid w:val="00437D14"/>
    <w:rsid w:val="00441EE8"/>
    <w:rsid w:val="0044251A"/>
    <w:rsid w:val="00446A0A"/>
    <w:rsid w:val="00446D76"/>
    <w:rsid w:val="00446DBB"/>
    <w:rsid w:val="00450963"/>
    <w:rsid w:val="00450F24"/>
    <w:rsid w:val="00452440"/>
    <w:rsid w:val="004540DF"/>
    <w:rsid w:val="00454197"/>
    <w:rsid w:val="00461641"/>
    <w:rsid w:val="0046284F"/>
    <w:rsid w:val="00463AC4"/>
    <w:rsid w:val="00464EBD"/>
    <w:rsid w:val="00465786"/>
    <w:rsid w:val="0046607C"/>
    <w:rsid w:val="00467A57"/>
    <w:rsid w:val="00470D85"/>
    <w:rsid w:val="004725D1"/>
    <w:rsid w:val="00473133"/>
    <w:rsid w:val="0047584E"/>
    <w:rsid w:val="00475974"/>
    <w:rsid w:val="00477700"/>
    <w:rsid w:val="00480E2C"/>
    <w:rsid w:val="00481E9F"/>
    <w:rsid w:val="00483D46"/>
    <w:rsid w:val="004878B4"/>
    <w:rsid w:val="00490F87"/>
    <w:rsid w:val="004926FF"/>
    <w:rsid w:val="00492B46"/>
    <w:rsid w:val="004934E1"/>
    <w:rsid w:val="00493AE5"/>
    <w:rsid w:val="00493CC3"/>
    <w:rsid w:val="00493CDA"/>
    <w:rsid w:val="004A0746"/>
    <w:rsid w:val="004A2516"/>
    <w:rsid w:val="004A4BAB"/>
    <w:rsid w:val="004A585F"/>
    <w:rsid w:val="004A74E2"/>
    <w:rsid w:val="004B4B78"/>
    <w:rsid w:val="004B7467"/>
    <w:rsid w:val="004B7EA8"/>
    <w:rsid w:val="004C0344"/>
    <w:rsid w:val="004C1693"/>
    <w:rsid w:val="004C3006"/>
    <w:rsid w:val="004C5241"/>
    <w:rsid w:val="004C7778"/>
    <w:rsid w:val="004D138C"/>
    <w:rsid w:val="004D1C5F"/>
    <w:rsid w:val="004D4F6C"/>
    <w:rsid w:val="004E0BCE"/>
    <w:rsid w:val="004E2ACA"/>
    <w:rsid w:val="004E5D40"/>
    <w:rsid w:val="004E6C65"/>
    <w:rsid w:val="004E6DE7"/>
    <w:rsid w:val="004F44AD"/>
    <w:rsid w:val="004F474D"/>
    <w:rsid w:val="00501BC9"/>
    <w:rsid w:val="00503729"/>
    <w:rsid w:val="00504384"/>
    <w:rsid w:val="0050485C"/>
    <w:rsid w:val="00505D91"/>
    <w:rsid w:val="00505EB0"/>
    <w:rsid w:val="00510345"/>
    <w:rsid w:val="00513A30"/>
    <w:rsid w:val="00515529"/>
    <w:rsid w:val="00516539"/>
    <w:rsid w:val="00516AD4"/>
    <w:rsid w:val="00517BB8"/>
    <w:rsid w:val="0052084A"/>
    <w:rsid w:val="00521501"/>
    <w:rsid w:val="00522EC8"/>
    <w:rsid w:val="0052563E"/>
    <w:rsid w:val="005258D2"/>
    <w:rsid w:val="00534925"/>
    <w:rsid w:val="00534FC4"/>
    <w:rsid w:val="00536636"/>
    <w:rsid w:val="00542C8B"/>
    <w:rsid w:val="00544BC5"/>
    <w:rsid w:val="0054546F"/>
    <w:rsid w:val="0054642E"/>
    <w:rsid w:val="00546C87"/>
    <w:rsid w:val="005518FC"/>
    <w:rsid w:val="00553180"/>
    <w:rsid w:val="00555570"/>
    <w:rsid w:val="00555CBA"/>
    <w:rsid w:val="005624D5"/>
    <w:rsid w:val="00566AC4"/>
    <w:rsid w:val="005742C3"/>
    <w:rsid w:val="00576E7E"/>
    <w:rsid w:val="00581446"/>
    <w:rsid w:val="005835CF"/>
    <w:rsid w:val="00585EE5"/>
    <w:rsid w:val="00590A53"/>
    <w:rsid w:val="00595500"/>
    <w:rsid w:val="005955E8"/>
    <w:rsid w:val="005963BE"/>
    <w:rsid w:val="005966BB"/>
    <w:rsid w:val="005967AC"/>
    <w:rsid w:val="005A1818"/>
    <w:rsid w:val="005A1A4F"/>
    <w:rsid w:val="005A2222"/>
    <w:rsid w:val="005A3094"/>
    <w:rsid w:val="005A3D75"/>
    <w:rsid w:val="005A4FE5"/>
    <w:rsid w:val="005A5C3F"/>
    <w:rsid w:val="005A7FCA"/>
    <w:rsid w:val="005B11A9"/>
    <w:rsid w:val="005B2950"/>
    <w:rsid w:val="005C0D05"/>
    <w:rsid w:val="005C6D41"/>
    <w:rsid w:val="005D02A4"/>
    <w:rsid w:val="005D31FC"/>
    <w:rsid w:val="005D4362"/>
    <w:rsid w:val="005D5A4D"/>
    <w:rsid w:val="005E0CF8"/>
    <w:rsid w:val="005E1961"/>
    <w:rsid w:val="005E3905"/>
    <w:rsid w:val="005E449A"/>
    <w:rsid w:val="005E4E05"/>
    <w:rsid w:val="005E5452"/>
    <w:rsid w:val="005E7C73"/>
    <w:rsid w:val="005E7E72"/>
    <w:rsid w:val="005F1146"/>
    <w:rsid w:val="005F6525"/>
    <w:rsid w:val="005F7647"/>
    <w:rsid w:val="005F7E62"/>
    <w:rsid w:val="00600EF3"/>
    <w:rsid w:val="006019C0"/>
    <w:rsid w:val="00601EC1"/>
    <w:rsid w:val="00601F41"/>
    <w:rsid w:val="006053CB"/>
    <w:rsid w:val="0060554C"/>
    <w:rsid w:val="00605D29"/>
    <w:rsid w:val="00606621"/>
    <w:rsid w:val="00606F54"/>
    <w:rsid w:val="00607E40"/>
    <w:rsid w:val="00611FBE"/>
    <w:rsid w:val="00613C85"/>
    <w:rsid w:val="00614AC8"/>
    <w:rsid w:val="00616535"/>
    <w:rsid w:val="006200E3"/>
    <w:rsid w:val="00623618"/>
    <w:rsid w:val="00624855"/>
    <w:rsid w:val="0062488E"/>
    <w:rsid w:val="006263E1"/>
    <w:rsid w:val="00626934"/>
    <w:rsid w:val="00627475"/>
    <w:rsid w:val="0063798B"/>
    <w:rsid w:val="00637C4A"/>
    <w:rsid w:val="0064172A"/>
    <w:rsid w:val="00641B20"/>
    <w:rsid w:val="00644DD1"/>
    <w:rsid w:val="0064535C"/>
    <w:rsid w:val="00647BFC"/>
    <w:rsid w:val="006536D7"/>
    <w:rsid w:val="006546A3"/>
    <w:rsid w:val="00656119"/>
    <w:rsid w:val="00660433"/>
    <w:rsid w:val="00661013"/>
    <w:rsid w:val="00662DA7"/>
    <w:rsid w:val="00662E22"/>
    <w:rsid w:val="00665CD1"/>
    <w:rsid w:val="00667166"/>
    <w:rsid w:val="00670D09"/>
    <w:rsid w:val="00672626"/>
    <w:rsid w:val="00672F4D"/>
    <w:rsid w:val="0067389F"/>
    <w:rsid w:val="006749E0"/>
    <w:rsid w:val="006749E8"/>
    <w:rsid w:val="00675E62"/>
    <w:rsid w:val="00677756"/>
    <w:rsid w:val="00681829"/>
    <w:rsid w:val="00682126"/>
    <w:rsid w:val="006850F4"/>
    <w:rsid w:val="00685C8A"/>
    <w:rsid w:val="0069014D"/>
    <w:rsid w:val="00693C26"/>
    <w:rsid w:val="006A04D4"/>
    <w:rsid w:val="006A32BF"/>
    <w:rsid w:val="006A39F1"/>
    <w:rsid w:val="006A472D"/>
    <w:rsid w:val="006A4B9D"/>
    <w:rsid w:val="006A5155"/>
    <w:rsid w:val="006A607D"/>
    <w:rsid w:val="006A67A3"/>
    <w:rsid w:val="006B07B9"/>
    <w:rsid w:val="006B0FCA"/>
    <w:rsid w:val="006B10CE"/>
    <w:rsid w:val="006B395B"/>
    <w:rsid w:val="006B3EA8"/>
    <w:rsid w:val="006B446C"/>
    <w:rsid w:val="006B4BFC"/>
    <w:rsid w:val="006C4315"/>
    <w:rsid w:val="006C5FCF"/>
    <w:rsid w:val="006C6279"/>
    <w:rsid w:val="006D27EA"/>
    <w:rsid w:val="006D45E2"/>
    <w:rsid w:val="006D59E3"/>
    <w:rsid w:val="006D5BCC"/>
    <w:rsid w:val="006D5DCB"/>
    <w:rsid w:val="006D76F4"/>
    <w:rsid w:val="006E1B46"/>
    <w:rsid w:val="006E3368"/>
    <w:rsid w:val="006E3AA9"/>
    <w:rsid w:val="006E4CEA"/>
    <w:rsid w:val="006E52E9"/>
    <w:rsid w:val="006E6E1E"/>
    <w:rsid w:val="006F05AB"/>
    <w:rsid w:val="006F2F92"/>
    <w:rsid w:val="006F5454"/>
    <w:rsid w:val="006F7373"/>
    <w:rsid w:val="007010A4"/>
    <w:rsid w:val="00701ED3"/>
    <w:rsid w:val="00703B44"/>
    <w:rsid w:val="00703EF4"/>
    <w:rsid w:val="00706CA0"/>
    <w:rsid w:val="0071139C"/>
    <w:rsid w:val="00713213"/>
    <w:rsid w:val="0071691B"/>
    <w:rsid w:val="00716C35"/>
    <w:rsid w:val="00721360"/>
    <w:rsid w:val="007266F5"/>
    <w:rsid w:val="007278B3"/>
    <w:rsid w:val="00727C34"/>
    <w:rsid w:val="00733371"/>
    <w:rsid w:val="00733E90"/>
    <w:rsid w:val="00735172"/>
    <w:rsid w:val="00735F14"/>
    <w:rsid w:val="00736AFE"/>
    <w:rsid w:val="00737618"/>
    <w:rsid w:val="00737DC2"/>
    <w:rsid w:val="0074056A"/>
    <w:rsid w:val="007418F2"/>
    <w:rsid w:val="00741B3C"/>
    <w:rsid w:val="00742C8A"/>
    <w:rsid w:val="007435CA"/>
    <w:rsid w:val="00746EDC"/>
    <w:rsid w:val="00751CB9"/>
    <w:rsid w:val="007522DB"/>
    <w:rsid w:val="00752B16"/>
    <w:rsid w:val="007530E9"/>
    <w:rsid w:val="00756C7A"/>
    <w:rsid w:val="00757A00"/>
    <w:rsid w:val="00757B2F"/>
    <w:rsid w:val="00762BF1"/>
    <w:rsid w:val="0076409E"/>
    <w:rsid w:val="00764612"/>
    <w:rsid w:val="0076542F"/>
    <w:rsid w:val="00765CC7"/>
    <w:rsid w:val="00765F0F"/>
    <w:rsid w:val="00771728"/>
    <w:rsid w:val="007723DA"/>
    <w:rsid w:val="007776F7"/>
    <w:rsid w:val="00780382"/>
    <w:rsid w:val="00782E42"/>
    <w:rsid w:val="0078423C"/>
    <w:rsid w:val="00786BF5"/>
    <w:rsid w:val="007903C8"/>
    <w:rsid w:val="007908A7"/>
    <w:rsid w:val="007916C2"/>
    <w:rsid w:val="007937D0"/>
    <w:rsid w:val="00794AB9"/>
    <w:rsid w:val="00795E68"/>
    <w:rsid w:val="007A09FD"/>
    <w:rsid w:val="007A15FF"/>
    <w:rsid w:val="007A25CE"/>
    <w:rsid w:val="007A5E8B"/>
    <w:rsid w:val="007B4B97"/>
    <w:rsid w:val="007B68EC"/>
    <w:rsid w:val="007B701A"/>
    <w:rsid w:val="007B76C9"/>
    <w:rsid w:val="007C16DE"/>
    <w:rsid w:val="007C349A"/>
    <w:rsid w:val="007C4FA2"/>
    <w:rsid w:val="007C6172"/>
    <w:rsid w:val="007C744B"/>
    <w:rsid w:val="007C7854"/>
    <w:rsid w:val="007C7E2F"/>
    <w:rsid w:val="007C7F8C"/>
    <w:rsid w:val="007D2D20"/>
    <w:rsid w:val="007D54A6"/>
    <w:rsid w:val="007E00D7"/>
    <w:rsid w:val="007E0587"/>
    <w:rsid w:val="007E0F66"/>
    <w:rsid w:val="007E2004"/>
    <w:rsid w:val="007E24E2"/>
    <w:rsid w:val="007E3935"/>
    <w:rsid w:val="007E3E98"/>
    <w:rsid w:val="007E6E52"/>
    <w:rsid w:val="007F5634"/>
    <w:rsid w:val="007F67B0"/>
    <w:rsid w:val="007F77ED"/>
    <w:rsid w:val="00803816"/>
    <w:rsid w:val="00804900"/>
    <w:rsid w:val="00804D2D"/>
    <w:rsid w:val="00806418"/>
    <w:rsid w:val="008067B8"/>
    <w:rsid w:val="00807AB0"/>
    <w:rsid w:val="00810EF9"/>
    <w:rsid w:val="00812056"/>
    <w:rsid w:val="0081306D"/>
    <w:rsid w:val="0081416B"/>
    <w:rsid w:val="00816C68"/>
    <w:rsid w:val="00822456"/>
    <w:rsid w:val="00823FE7"/>
    <w:rsid w:val="00826EC8"/>
    <w:rsid w:val="0083691C"/>
    <w:rsid w:val="00836BC0"/>
    <w:rsid w:val="00837E21"/>
    <w:rsid w:val="00841AA5"/>
    <w:rsid w:val="00846560"/>
    <w:rsid w:val="0084699D"/>
    <w:rsid w:val="00850575"/>
    <w:rsid w:val="008506E9"/>
    <w:rsid w:val="00851F34"/>
    <w:rsid w:val="0086160D"/>
    <w:rsid w:val="00865324"/>
    <w:rsid w:val="008656A2"/>
    <w:rsid w:val="00865A5E"/>
    <w:rsid w:val="00870BEA"/>
    <w:rsid w:val="00871B98"/>
    <w:rsid w:val="008739C2"/>
    <w:rsid w:val="00876C10"/>
    <w:rsid w:val="0088015C"/>
    <w:rsid w:val="008845BC"/>
    <w:rsid w:val="00886EB5"/>
    <w:rsid w:val="00887A23"/>
    <w:rsid w:val="0089031D"/>
    <w:rsid w:val="008918D8"/>
    <w:rsid w:val="008A25B4"/>
    <w:rsid w:val="008A7359"/>
    <w:rsid w:val="008B13CB"/>
    <w:rsid w:val="008B3D32"/>
    <w:rsid w:val="008B4163"/>
    <w:rsid w:val="008B4F4C"/>
    <w:rsid w:val="008B5DBE"/>
    <w:rsid w:val="008B640D"/>
    <w:rsid w:val="008C01B8"/>
    <w:rsid w:val="008C1547"/>
    <w:rsid w:val="008C2BEA"/>
    <w:rsid w:val="008C417F"/>
    <w:rsid w:val="008C5756"/>
    <w:rsid w:val="008D038F"/>
    <w:rsid w:val="008D2F2C"/>
    <w:rsid w:val="008D467D"/>
    <w:rsid w:val="008D7BA5"/>
    <w:rsid w:val="008E0D10"/>
    <w:rsid w:val="008E25C2"/>
    <w:rsid w:val="008E2C37"/>
    <w:rsid w:val="008E391E"/>
    <w:rsid w:val="008E4602"/>
    <w:rsid w:val="008E66D3"/>
    <w:rsid w:val="008F1C33"/>
    <w:rsid w:val="008F21AB"/>
    <w:rsid w:val="008F491B"/>
    <w:rsid w:val="008F7471"/>
    <w:rsid w:val="00900C25"/>
    <w:rsid w:val="00901949"/>
    <w:rsid w:val="00906656"/>
    <w:rsid w:val="00913BB4"/>
    <w:rsid w:val="00916AB1"/>
    <w:rsid w:val="00916B4A"/>
    <w:rsid w:val="00916CAD"/>
    <w:rsid w:val="00923A17"/>
    <w:rsid w:val="00925E63"/>
    <w:rsid w:val="00930826"/>
    <w:rsid w:val="00931196"/>
    <w:rsid w:val="00932904"/>
    <w:rsid w:val="00932CA5"/>
    <w:rsid w:val="00933445"/>
    <w:rsid w:val="0093599A"/>
    <w:rsid w:val="00940FCB"/>
    <w:rsid w:val="00941C82"/>
    <w:rsid w:val="00941DDF"/>
    <w:rsid w:val="0094341F"/>
    <w:rsid w:val="009437B3"/>
    <w:rsid w:val="00943CB4"/>
    <w:rsid w:val="009443FB"/>
    <w:rsid w:val="00945645"/>
    <w:rsid w:val="00945C95"/>
    <w:rsid w:val="00950300"/>
    <w:rsid w:val="0095161D"/>
    <w:rsid w:val="00951EC8"/>
    <w:rsid w:val="00953879"/>
    <w:rsid w:val="0095480E"/>
    <w:rsid w:val="00956D31"/>
    <w:rsid w:val="00960A2F"/>
    <w:rsid w:val="0096254F"/>
    <w:rsid w:val="009669D2"/>
    <w:rsid w:val="00971D2D"/>
    <w:rsid w:val="00974DBD"/>
    <w:rsid w:val="00975210"/>
    <w:rsid w:val="0097636B"/>
    <w:rsid w:val="00980AEB"/>
    <w:rsid w:val="00982FEC"/>
    <w:rsid w:val="00984F93"/>
    <w:rsid w:val="00985E9A"/>
    <w:rsid w:val="00986360"/>
    <w:rsid w:val="009865D9"/>
    <w:rsid w:val="00986C25"/>
    <w:rsid w:val="00990EAE"/>
    <w:rsid w:val="009913CC"/>
    <w:rsid w:val="00991951"/>
    <w:rsid w:val="00992228"/>
    <w:rsid w:val="009966D8"/>
    <w:rsid w:val="00997582"/>
    <w:rsid w:val="009A5703"/>
    <w:rsid w:val="009A7A10"/>
    <w:rsid w:val="009B06B7"/>
    <w:rsid w:val="009B0A47"/>
    <w:rsid w:val="009B2125"/>
    <w:rsid w:val="009B2365"/>
    <w:rsid w:val="009B2369"/>
    <w:rsid w:val="009B3085"/>
    <w:rsid w:val="009B39DE"/>
    <w:rsid w:val="009B6940"/>
    <w:rsid w:val="009B6C09"/>
    <w:rsid w:val="009C1748"/>
    <w:rsid w:val="009C6697"/>
    <w:rsid w:val="009C7A7C"/>
    <w:rsid w:val="009D00A8"/>
    <w:rsid w:val="009D08FE"/>
    <w:rsid w:val="009D1BB1"/>
    <w:rsid w:val="009D2101"/>
    <w:rsid w:val="009D26FE"/>
    <w:rsid w:val="009D2F3E"/>
    <w:rsid w:val="009D312F"/>
    <w:rsid w:val="009D3F95"/>
    <w:rsid w:val="009E0F30"/>
    <w:rsid w:val="009E5395"/>
    <w:rsid w:val="009F067A"/>
    <w:rsid w:val="009F1949"/>
    <w:rsid w:val="009F5E53"/>
    <w:rsid w:val="009F7104"/>
    <w:rsid w:val="009F7D3A"/>
    <w:rsid w:val="00A00522"/>
    <w:rsid w:val="00A04957"/>
    <w:rsid w:val="00A04BDF"/>
    <w:rsid w:val="00A06BA6"/>
    <w:rsid w:val="00A06E89"/>
    <w:rsid w:val="00A1391D"/>
    <w:rsid w:val="00A1569B"/>
    <w:rsid w:val="00A15926"/>
    <w:rsid w:val="00A1759A"/>
    <w:rsid w:val="00A219E6"/>
    <w:rsid w:val="00A21E48"/>
    <w:rsid w:val="00A24AE7"/>
    <w:rsid w:val="00A32C60"/>
    <w:rsid w:val="00A34D08"/>
    <w:rsid w:val="00A40B80"/>
    <w:rsid w:val="00A42B82"/>
    <w:rsid w:val="00A43687"/>
    <w:rsid w:val="00A4623D"/>
    <w:rsid w:val="00A47C92"/>
    <w:rsid w:val="00A50409"/>
    <w:rsid w:val="00A506C6"/>
    <w:rsid w:val="00A516C1"/>
    <w:rsid w:val="00A5194B"/>
    <w:rsid w:val="00A53592"/>
    <w:rsid w:val="00A53716"/>
    <w:rsid w:val="00A5546A"/>
    <w:rsid w:val="00A564F9"/>
    <w:rsid w:val="00A57B70"/>
    <w:rsid w:val="00A61C3B"/>
    <w:rsid w:val="00A62FDC"/>
    <w:rsid w:val="00A64A4C"/>
    <w:rsid w:val="00A7018C"/>
    <w:rsid w:val="00A71190"/>
    <w:rsid w:val="00A73917"/>
    <w:rsid w:val="00A7449B"/>
    <w:rsid w:val="00A77BC2"/>
    <w:rsid w:val="00A81102"/>
    <w:rsid w:val="00A81971"/>
    <w:rsid w:val="00A81E76"/>
    <w:rsid w:val="00A81F1E"/>
    <w:rsid w:val="00A8348A"/>
    <w:rsid w:val="00A8402C"/>
    <w:rsid w:val="00A85C2F"/>
    <w:rsid w:val="00A87328"/>
    <w:rsid w:val="00A90234"/>
    <w:rsid w:val="00A9358D"/>
    <w:rsid w:val="00A95BCD"/>
    <w:rsid w:val="00A96DC3"/>
    <w:rsid w:val="00A97431"/>
    <w:rsid w:val="00AA53FD"/>
    <w:rsid w:val="00AA607F"/>
    <w:rsid w:val="00AA680C"/>
    <w:rsid w:val="00AA73F4"/>
    <w:rsid w:val="00AB2F16"/>
    <w:rsid w:val="00AB5CE4"/>
    <w:rsid w:val="00AC0E15"/>
    <w:rsid w:val="00AC3677"/>
    <w:rsid w:val="00AC5F83"/>
    <w:rsid w:val="00AC643D"/>
    <w:rsid w:val="00AC6E59"/>
    <w:rsid w:val="00AC794A"/>
    <w:rsid w:val="00AD0B8B"/>
    <w:rsid w:val="00AD25D6"/>
    <w:rsid w:val="00AD2616"/>
    <w:rsid w:val="00AD4C61"/>
    <w:rsid w:val="00AD6048"/>
    <w:rsid w:val="00AD6C99"/>
    <w:rsid w:val="00AD7BE4"/>
    <w:rsid w:val="00AE0B38"/>
    <w:rsid w:val="00AE150A"/>
    <w:rsid w:val="00AE20FD"/>
    <w:rsid w:val="00AE6650"/>
    <w:rsid w:val="00AE6AEA"/>
    <w:rsid w:val="00AE7B7D"/>
    <w:rsid w:val="00AE7EA8"/>
    <w:rsid w:val="00AF14DA"/>
    <w:rsid w:val="00AF42F4"/>
    <w:rsid w:val="00AF5ADF"/>
    <w:rsid w:val="00AF77CD"/>
    <w:rsid w:val="00AF7E7C"/>
    <w:rsid w:val="00B003CE"/>
    <w:rsid w:val="00B00D3E"/>
    <w:rsid w:val="00B01ADD"/>
    <w:rsid w:val="00B02FE9"/>
    <w:rsid w:val="00B0348E"/>
    <w:rsid w:val="00B03DBF"/>
    <w:rsid w:val="00B076E3"/>
    <w:rsid w:val="00B07C24"/>
    <w:rsid w:val="00B10FA2"/>
    <w:rsid w:val="00B1141B"/>
    <w:rsid w:val="00B1235B"/>
    <w:rsid w:val="00B1411F"/>
    <w:rsid w:val="00B148C8"/>
    <w:rsid w:val="00B1701B"/>
    <w:rsid w:val="00B20323"/>
    <w:rsid w:val="00B2061D"/>
    <w:rsid w:val="00B220DB"/>
    <w:rsid w:val="00B226A3"/>
    <w:rsid w:val="00B22756"/>
    <w:rsid w:val="00B24D49"/>
    <w:rsid w:val="00B2748B"/>
    <w:rsid w:val="00B27F6D"/>
    <w:rsid w:val="00B3050D"/>
    <w:rsid w:val="00B30941"/>
    <w:rsid w:val="00B33024"/>
    <w:rsid w:val="00B33722"/>
    <w:rsid w:val="00B33D6E"/>
    <w:rsid w:val="00B34851"/>
    <w:rsid w:val="00B36AB9"/>
    <w:rsid w:val="00B37DAC"/>
    <w:rsid w:val="00B37F3D"/>
    <w:rsid w:val="00B41D8A"/>
    <w:rsid w:val="00B42709"/>
    <w:rsid w:val="00B440A8"/>
    <w:rsid w:val="00B454F7"/>
    <w:rsid w:val="00B5099F"/>
    <w:rsid w:val="00B50A34"/>
    <w:rsid w:val="00B53906"/>
    <w:rsid w:val="00B55B93"/>
    <w:rsid w:val="00B57872"/>
    <w:rsid w:val="00B6004B"/>
    <w:rsid w:val="00B6066D"/>
    <w:rsid w:val="00B62222"/>
    <w:rsid w:val="00B64CDF"/>
    <w:rsid w:val="00B66B14"/>
    <w:rsid w:val="00B7198A"/>
    <w:rsid w:val="00B71DB4"/>
    <w:rsid w:val="00B7320B"/>
    <w:rsid w:val="00B7475F"/>
    <w:rsid w:val="00B74C21"/>
    <w:rsid w:val="00B75DD6"/>
    <w:rsid w:val="00B75E50"/>
    <w:rsid w:val="00B7671E"/>
    <w:rsid w:val="00B77DB2"/>
    <w:rsid w:val="00B800AF"/>
    <w:rsid w:val="00B805D0"/>
    <w:rsid w:val="00B80A46"/>
    <w:rsid w:val="00B86636"/>
    <w:rsid w:val="00B92154"/>
    <w:rsid w:val="00B929E8"/>
    <w:rsid w:val="00B92E61"/>
    <w:rsid w:val="00B975B9"/>
    <w:rsid w:val="00B97699"/>
    <w:rsid w:val="00B97A08"/>
    <w:rsid w:val="00BA11E3"/>
    <w:rsid w:val="00BA3040"/>
    <w:rsid w:val="00BA6E03"/>
    <w:rsid w:val="00BA710D"/>
    <w:rsid w:val="00BA7A55"/>
    <w:rsid w:val="00BB229D"/>
    <w:rsid w:val="00BB4AF3"/>
    <w:rsid w:val="00BB5754"/>
    <w:rsid w:val="00BB6679"/>
    <w:rsid w:val="00BC0393"/>
    <w:rsid w:val="00BC1FDD"/>
    <w:rsid w:val="00BC2BF2"/>
    <w:rsid w:val="00BC328B"/>
    <w:rsid w:val="00BC3935"/>
    <w:rsid w:val="00BC418E"/>
    <w:rsid w:val="00BC454F"/>
    <w:rsid w:val="00BC4B89"/>
    <w:rsid w:val="00BC570E"/>
    <w:rsid w:val="00BC57AF"/>
    <w:rsid w:val="00BD0EA1"/>
    <w:rsid w:val="00BD4CBF"/>
    <w:rsid w:val="00BD6E5C"/>
    <w:rsid w:val="00BD783F"/>
    <w:rsid w:val="00BE29CD"/>
    <w:rsid w:val="00BE3CA9"/>
    <w:rsid w:val="00BE4257"/>
    <w:rsid w:val="00BE5453"/>
    <w:rsid w:val="00BE62D4"/>
    <w:rsid w:val="00BE7070"/>
    <w:rsid w:val="00BF01B8"/>
    <w:rsid w:val="00BF24A2"/>
    <w:rsid w:val="00BF2699"/>
    <w:rsid w:val="00BF7F58"/>
    <w:rsid w:val="00C00B1E"/>
    <w:rsid w:val="00C016A5"/>
    <w:rsid w:val="00C021DD"/>
    <w:rsid w:val="00C033AA"/>
    <w:rsid w:val="00C03C48"/>
    <w:rsid w:val="00C078C6"/>
    <w:rsid w:val="00C07C80"/>
    <w:rsid w:val="00C10F4F"/>
    <w:rsid w:val="00C12B25"/>
    <w:rsid w:val="00C134F3"/>
    <w:rsid w:val="00C13904"/>
    <w:rsid w:val="00C144B6"/>
    <w:rsid w:val="00C14636"/>
    <w:rsid w:val="00C201F4"/>
    <w:rsid w:val="00C206A7"/>
    <w:rsid w:val="00C21AD5"/>
    <w:rsid w:val="00C21D09"/>
    <w:rsid w:val="00C23D50"/>
    <w:rsid w:val="00C244FD"/>
    <w:rsid w:val="00C24AB5"/>
    <w:rsid w:val="00C255D6"/>
    <w:rsid w:val="00C25A4A"/>
    <w:rsid w:val="00C261BB"/>
    <w:rsid w:val="00C268F5"/>
    <w:rsid w:val="00C2696A"/>
    <w:rsid w:val="00C2760F"/>
    <w:rsid w:val="00C32C3F"/>
    <w:rsid w:val="00C343CA"/>
    <w:rsid w:val="00C357CC"/>
    <w:rsid w:val="00C35978"/>
    <w:rsid w:val="00C35FD5"/>
    <w:rsid w:val="00C3750A"/>
    <w:rsid w:val="00C40945"/>
    <w:rsid w:val="00C409BE"/>
    <w:rsid w:val="00C43471"/>
    <w:rsid w:val="00C4420B"/>
    <w:rsid w:val="00C447DC"/>
    <w:rsid w:val="00C457A8"/>
    <w:rsid w:val="00C458ED"/>
    <w:rsid w:val="00C46139"/>
    <w:rsid w:val="00C512FD"/>
    <w:rsid w:val="00C514A4"/>
    <w:rsid w:val="00C54A00"/>
    <w:rsid w:val="00C565A2"/>
    <w:rsid w:val="00C56F2D"/>
    <w:rsid w:val="00C5770F"/>
    <w:rsid w:val="00C60DAC"/>
    <w:rsid w:val="00C65BC4"/>
    <w:rsid w:val="00C72460"/>
    <w:rsid w:val="00C72585"/>
    <w:rsid w:val="00C74094"/>
    <w:rsid w:val="00C77A74"/>
    <w:rsid w:val="00C77B7B"/>
    <w:rsid w:val="00C81F3D"/>
    <w:rsid w:val="00C87492"/>
    <w:rsid w:val="00C92499"/>
    <w:rsid w:val="00C94A2D"/>
    <w:rsid w:val="00C958AC"/>
    <w:rsid w:val="00C96167"/>
    <w:rsid w:val="00C979E8"/>
    <w:rsid w:val="00C97C99"/>
    <w:rsid w:val="00CA04CF"/>
    <w:rsid w:val="00CA07FA"/>
    <w:rsid w:val="00CA2BFA"/>
    <w:rsid w:val="00CA35F5"/>
    <w:rsid w:val="00CB0ADD"/>
    <w:rsid w:val="00CB2359"/>
    <w:rsid w:val="00CB5684"/>
    <w:rsid w:val="00CB6600"/>
    <w:rsid w:val="00CB72BC"/>
    <w:rsid w:val="00CC1B74"/>
    <w:rsid w:val="00CC5256"/>
    <w:rsid w:val="00CC64A1"/>
    <w:rsid w:val="00CC6D23"/>
    <w:rsid w:val="00CD154E"/>
    <w:rsid w:val="00CD1CF3"/>
    <w:rsid w:val="00CD2C42"/>
    <w:rsid w:val="00CD6EF0"/>
    <w:rsid w:val="00CD70D6"/>
    <w:rsid w:val="00CE19E0"/>
    <w:rsid w:val="00CE502A"/>
    <w:rsid w:val="00CE751F"/>
    <w:rsid w:val="00CE76E4"/>
    <w:rsid w:val="00CF446A"/>
    <w:rsid w:val="00CF5957"/>
    <w:rsid w:val="00CF72BC"/>
    <w:rsid w:val="00D00C19"/>
    <w:rsid w:val="00D024B3"/>
    <w:rsid w:val="00D02B5F"/>
    <w:rsid w:val="00D0402D"/>
    <w:rsid w:val="00D0614B"/>
    <w:rsid w:val="00D07071"/>
    <w:rsid w:val="00D10D7A"/>
    <w:rsid w:val="00D1435F"/>
    <w:rsid w:val="00D22BBC"/>
    <w:rsid w:val="00D23BFA"/>
    <w:rsid w:val="00D2558C"/>
    <w:rsid w:val="00D34EC9"/>
    <w:rsid w:val="00D34F65"/>
    <w:rsid w:val="00D43E4E"/>
    <w:rsid w:val="00D45339"/>
    <w:rsid w:val="00D46CDF"/>
    <w:rsid w:val="00D47973"/>
    <w:rsid w:val="00D47BBD"/>
    <w:rsid w:val="00D5015A"/>
    <w:rsid w:val="00D51A0D"/>
    <w:rsid w:val="00D52494"/>
    <w:rsid w:val="00D557CE"/>
    <w:rsid w:val="00D55DD3"/>
    <w:rsid w:val="00D5642F"/>
    <w:rsid w:val="00D56C42"/>
    <w:rsid w:val="00D621E0"/>
    <w:rsid w:val="00D642D8"/>
    <w:rsid w:val="00D67814"/>
    <w:rsid w:val="00D67CFF"/>
    <w:rsid w:val="00D70520"/>
    <w:rsid w:val="00D71A14"/>
    <w:rsid w:val="00D71ED4"/>
    <w:rsid w:val="00D7202D"/>
    <w:rsid w:val="00D75EF8"/>
    <w:rsid w:val="00D82762"/>
    <w:rsid w:val="00D831D6"/>
    <w:rsid w:val="00D91B2A"/>
    <w:rsid w:val="00D91BD0"/>
    <w:rsid w:val="00D91E22"/>
    <w:rsid w:val="00D92AD9"/>
    <w:rsid w:val="00D92F36"/>
    <w:rsid w:val="00D93A87"/>
    <w:rsid w:val="00D94003"/>
    <w:rsid w:val="00D96150"/>
    <w:rsid w:val="00D96660"/>
    <w:rsid w:val="00D96B88"/>
    <w:rsid w:val="00D9706A"/>
    <w:rsid w:val="00D97B66"/>
    <w:rsid w:val="00DA0591"/>
    <w:rsid w:val="00DA095A"/>
    <w:rsid w:val="00DA2460"/>
    <w:rsid w:val="00DA35B4"/>
    <w:rsid w:val="00DA43E2"/>
    <w:rsid w:val="00DA6616"/>
    <w:rsid w:val="00DA6BC8"/>
    <w:rsid w:val="00DB1A4B"/>
    <w:rsid w:val="00DB27C1"/>
    <w:rsid w:val="00DB3C9D"/>
    <w:rsid w:val="00DB49C3"/>
    <w:rsid w:val="00DB541C"/>
    <w:rsid w:val="00DB651C"/>
    <w:rsid w:val="00DB718D"/>
    <w:rsid w:val="00DB7A48"/>
    <w:rsid w:val="00DC05EB"/>
    <w:rsid w:val="00DC138B"/>
    <w:rsid w:val="00DC74A6"/>
    <w:rsid w:val="00DC7F5E"/>
    <w:rsid w:val="00DD1F33"/>
    <w:rsid w:val="00DD3661"/>
    <w:rsid w:val="00DD43A8"/>
    <w:rsid w:val="00DD64BF"/>
    <w:rsid w:val="00DD6C08"/>
    <w:rsid w:val="00DE183E"/>
    <w:rsid w:val="00DE1BFD"/>
    <w:rsid w:val="00DE2D05"/>
    <w:rsid w:val="00DE55EE"/>
    <w:rsid w:val="00DE6FB8"/>
    <w:rsid w:val="00DF13AF"/>
    <w:rsid w:val="00DF6BED"/>
    <w:rsid w:val="00DF7A56"/>
    <w:rsid w:val="00E0036A"/>
    <w:rsid w:val="00E02E57"/>
    <w:rsid w:val="00E02E5D"/>
    <w:rsid w:val="00E04343"/>
    <w:rsid w:val="00E05F2A"/>
    <w:rsid w:val="00E06A58"/>
    <w:rsid w:val="00E07B67"/>
    <w:rsid w:val="00E11263"/>
    <w:rsid w:val="00E12BB6"/>
    <w:rsid w:val="00E1632D"/>
    <w:rsid w:val="00E168D3"/>
    <w:rsid w:val="00E20247"/>
    <w:rsid w:val="00E20D70"/>
    <w:rsid w:val="00E21A27"/>
    <w:rsid w:val="00E23718"/>
    <w:rsid w:val="00E23962"/>
    <w:rsid w:val="00E270B8"/>
    <w:rsid w:val="00E3060E"/>
    <w:rsid w:val="00E31165"/>
    <w:rsid w:val="00E34E26"/>
    <w:rsid w:val="00E352D3"/>
    <w:rsid w:val="00E36EE7"/>
    <w:rsid w:val="00E376D3"/>
    <w:rsid w:val="00E438B0"/>
    <w:rsid w:val="00E45EA5"/>
    <w:rsid w:val="00E517E2"/>
    <w:rsid w:val="00E51DE0"/>
    <w:rsid w:val="00E55C3D"/>
    <w:rsid w:val="00E60DAB"/>
    <w:rsid w:val="00E63382"/>
    <w:rsid w:val="00E66174"/>
    <w:rsid w:val="00E7003A"/>
    <w:rsid w:val="00E70AE6"/>
    <w:rsid w:val="00E70BC3"/>
    <w:rsid w:val="00E70FC6"/>
    <w:rsid w:val="00E725DF"/>
    <w:rsid w:val="00E73E6C"/>
    <w:rsid w:val="00E844CF"/>
    <w:rsid w:val="00E84AB8"/>
    <w:rsid w:val="00E8530C"/>
    <w:rsid w:val="00E931BD"/>
    <w:rsid w:val="00E9466F"/>
    <w:rsid w:val="00E9519E"/>
    <w:rsid w:val="00EA0CCE"/>
    <w:rsid w:val="00EA1E39"/>
    <w:rsid w:val="00EA28CE"/>
    <w:rsid w:val="00EA3114"/>
    <w:rsid w:val="00EA41AA"/>
    <w:rsid w:val="00EA4A8F"/>
    <w:rsid w:val="00EA4BD0"/>
    <w:rsid w:val="00EA7925"/>
    <w:rsid w:val="00EB027B"/>
    <w:rsid w:val="00EB1234"/>
    <w:rsid w:val="00EB33B0"/>
    <w:rsid w:val="00EC29CB"/>
    <w:rsid w:val="00EC4F1B"/>
    <w:rsid w:val="00ED028F"/>
    <w:rsid w:val="00ED0334"/>
    <w:rsid w:val="00ED0CB8"/>
    <w:rsid w:val="00ED72E9"/>
    <w:rsid w:val="00ED72EC"/>
    <w:rsid w:val="00EE43E6"/>
    <w:rsid w:val="00EE675D"/>
    <w:rsid w:val="00EF0F27"/>
    <w:rsid w:val="00EF4A6F"/>
    <w:rsid w:val="00EF57D4"/>
    <w:rsid w:val="00EF6D41"/>
    <w:rsid w:val="00F03428"/>
    <w:rsid w:val="00F037D5"/>
    <w:rsid w:val="00F03862"/>
    <w:rsid w:val="00F0564B"/>
    <w:rsid w:val="00F11829"/>
    <w:rsid w:val="00F164A9"/>
    <w:rsid w:val="00F17AAA"/>
    <w:rsid w:val="00F2085B"/>
    <w:rsid w:val="00F21949"/>
    <w:rsid w:val="00F24987"/>
    <w:rsid w:val="00F278C3"/>
    <w:rsid w:val="00F3745B"/>
    <w:rsid w:val="00F37D5E"/>
    <w:rsid w:val="00F37F6C"/>
    <w:rsid w:val="00F40CC9"/>
    <w:rsid w:val="00F44054"/>
    <w:rsid w:val="00F443BF"/>
    <w:rsid w:val="00F463EE"/>
    <w:rsid w:val="00F50173"/>
    <w:rsid w:val="00F56C67"/>
    <w:rsid w:val="00F61E67"/>
    <w:rsid w:val="00F6457E"/>
    <w:rsid w:val="00F646B2"/>
    <w:rsid w:val="00F656AA"/>
    <w:rsid w:val="00F657DF"/>
    <w:rsid w:val="00F65909"/>
    <w:rsid w:val="00F67775"/>
    <w:rsid w:val="00F7191F"/>
    <w:rsid w:val="00F721BA"/>
    <w:rsid w:val="00F72A90"/>
    <w:rsid w:val="00F73EE8"/>
    <w:rsid w:val="00F77E1E"/>
    <w:rsid w:val="00F80A65"/>
    <w:rsid w:val="00F825D8"/>
    <w:rsid w:val="00F82B9A"/>
    <w:rsid w:val="00F907B6"/>
    <w:rsid w:val="00F9133E"/>
    <w:rsid w:val="00F9134E"/>
    <w:rsid w:val="00F93C45"/>
    <w:rsid w:val="00F94F7E"/>
    <w:rsid w:val="00F96D96"/>
    <w:rsid w:val="00F974CF"/>
    <w:rsid w:val="00FA08C1"/>
    <w:rsid w:val="00FA0CAE"/>
    <w:rsid w:val="00FA2417"/>
    <w:rsid w:val="00FA3330"/>
    <w:rsid w:val="00FA34FB"/>
    <w:rsid w:val="00FA44F3"/>
    <w:rsid w:val="00FB0D3A"/>
    <w:rsid w:val="00FB153F"/>
    <w:rsid w:val="00FB1768"/>
    <w:rsid w:val="00FB1AF0"/>
    <w:rsid w:val="00FB2487"/>
    <w:rsid w:val="00FB29C4"/>
    <w:rsid w:val="00FB7ED5"/>
    <w:rsid w:val="00FC1F23"/>
    <w:rsid w:val="00FC3A25"/>
    <w:rsid w:val="00FC3FF8"/>
    <w:rsid w:val="00FC7199"/>
    <w:rsid w:val="00FD3336"/>
    <w:rsid w:val="00FD6C5D"/>
    <w:rsid w:val="00FD732A"/>
    <w:rsid w:val="00FD77C0"/>
    <w:rsid w:val="00FE336E"/>
    <w:rsid w:val="00FE3C91"/>
    <w:rsid w:val="00FE48B5"/>
    <w:rsid w:val="00FE5DA4"/>
    <w:rsid w:val="00FE7396"/>
    <w:rsid w:val="00FF0B66"/>
    <w:rsid w:val="00FF390B"/>
    <w:rsid w:val="00FF6BA2"/>
    <w:rsid w:val="02BA6EF0"/>
    <w:rsid w:val="05676C11"/>
    <w:rsid w:val="0880545C"/>
    <w:rsid w:val="0D2E3037"/>
    <w:rsid w:val="16E107CA"/>
    <w:rsid w:val="1AD274DF"/>
    <w:rsid w:val="1DC54105"/>
    <w:rsid w:val="1F85D891"/>
    <w:rsid w:val="203A1BB3"/>
    <w:rsid w:val="21726B04"/>
    <w:rsid w:val="2A5078E5"/>
    <w:rsid w:val="2B0E1145"/>
    <w:rsid w:val="2E527774"/>
    <w:rsid w:val="31106EEC"/>
    <w:rsid w:val="34A03C9E"/>
    <w:rsid w:val="35A0676E"/>
    <w:rsid w:val="39D78D95"/>
    <w:rsid w:val="3A683EAB"/>
    <w:rsid w:val="3CC420DC"/>
    <w:rsid w:val="3D7F4347"/>
    <w:rsid w:val="46E06359"/>
    <w:rsid w:val="49962F8A"/>
    <w:rsid w:val="4FFF4BD4"/>
    <w:rsid w:val="53784B50"/>
    <w:rsid w:val="56C32976"/>
    <w:rsid w:val="573F5766"/>
    <w:rsid w:val="5FF5626A"/>
    <w:rsid w:val="62B53A47"/>
    <w:rsid w:val="68981C88"/>
    <w:rsid w:val="6BFB3FCE"/>
    <w:rsid w:val="6C8B22DA"/>
    <w:rsid w:val="6EFEDF63"/>
    <w:rsid w:val="77095910"/>
    <w:rsid w:val="779A08A0"/>
    <w:rsid w:val="79BB354D"/>
    <w:rsid w:val="7A0D616C"/>
    <w:rsid w:val="7E5354DC"/>
    <w:rsid w:val="7E567C15"/>
    <w:rsid w:val="7F25371A"/>
    <w:rsid w:val="7F7C7B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4136E1"/>
  <w15:docId w15:val="{09ABD257-BE9F-4B4A-9379-6A095F592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next w:val="a3"/>
    <w:qFormat/>
    <w:pPr>
      <w:widowControl w:val="0"/>
      <w:jc w:val="both"/>
    </w:pPr>
    <w:rPr>
      <w:rFonts w:asciiTheme="minorHAnsi" w:eastAsiaTheme="minorEastAsia" w:hAnsiTheme="minorHAnsi" w:cstheme="minorBidi"/>
      <w:kern w:val="2"/>
      <w:sz w:val="21"/>
      <w:szCs w:val="22"/>
    </w:rPr>
  </w:style>
  <w:style w:type="paragraph" w:styleId="1">
    <w:name w:val="heading 1"/>
    <w:basedOn w:val="a2"/>
    <w:next w:val="a2"/>
    <w:link w:val="10"/>
    <w:qFormat/>
    <w:pPr>
      <w:keepNext/>
      <w:keepLines/>
      <w:adjustRightInd w:val="0"/>
      <w:spacing w:before="340" w:after="330" w:line="578" w:lineRule="auto"/>
      <w:outlineLvl w:val="0"/>
    </w:pPr>
    <w:rPr>
      <w:rFonts w:ascii="Calibri" w:eastAsia="宋体" w:hAnsi="Calibri" w:cs="Times New Roman"/>
      <w:b/>
      <w:bCs/>
      <w:kern w:val="44"/>
      <w:sz w:val="44"/>
      <w:szCs w:val="44"/>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3">
    <w:name w:val="Body Text Indent"/>
    <w:basedOn w:val="a2"/>
    <w:qFormat/>
    <w:pPr>
      <w:spacing w:line="360" w:lineRule="auto"/>
      <w:ind w:firstLineChars="200" w:firstLine="560"/>
    </w:pPr>
    <w:rPr>
      <w:rFonts w:ascii="楷体_GB2312" w:eastAsia="楷体_GB2312"/>
      <w:sz w:val="28"/>
      <w:szCs w:val="28"/>
    </w:rPr>
  </w:style>
  <w:style w:type="paragraph" w:styleId="a7">
    <w:name w:val="footer"/>
    <w:basedOn w:val="a2"/>
    <w:link w:val="a8"/>
    <w:uiPriority w:val="99"/>
    <w:unhideWhenUsed/>
    <w:qFormat/>
    <w:pPr>
      <w:tabs>
        <w:tab w:val="center" w:pos="4153"/>
        <w:tab w:val="right" w:pos="8306"/>
      </w:tabs>
      <w:snapToGrid w:val="0"/>
      <w:jc w:val="left"/>
    </w:pPr>
    <w:rPr>
      <w:sz w:val="18"/>
      <w:szCs w:val="18"/>
    </w:rPr>
  </w:style>
  <w:style w:type="paragraph" w:styleId="a9">
    <w:name w:val="header"/>
    <w:basedOn w:val="a2"/>
    <w:link w:val="aa"/>
    <w:uiPriority w:val="99"/>
    <w:unhideWhenUsed/>
    <w:qFormat/>
    <w:pPr>
      <w:pBdr>
        <w:bottom w:val="single" w:sz="6" w:space="1" w:color="auto"/>
      </w:pBdr>
      <w:tabs>
        <w:tab w:val="center" w:pos="4153"/>
        <w:tab w:val="right" w:pos="8306"/>
      </w:tabs>
      <w:snapToGrid w:val="0"/>
      <w:jc w:val="center"/>
    </w:pPr>
    <w:rPr>
      <w:sz w:val="18"/>
      <w:szCs w:val="18"/>
    </w:rPr>
  </w:style>
  <w:style w:type="table" w:styleId="ab">
    <w:name w:val="Table Grid"/>
    <w:basedOn w:val="a5"/>
    <w:qFormat/>
    <w:pPr>
      <w:spacing w:after="80"/>
      <w:jc w:val="both"/>
    </w:pPr>
    <w:rPr>
      <w:sz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a">
    <w:name w:val="页眉 字符"/>
    <w:basedOn w:val="a4"/>
    <w:link w:val="a9"/>
    <w:uiPriority w:val="99"/>
    <w:qFormat/>
    <w:rPr>
      <w:sz w:val="18"/>
      <w:szCs w:val="18"/>
    </w:rPr>
  </w:style>
  <w:style w:type="character" w:customStyle="1" w:styleId="a8">
    <w:name w:val="页脚 字符"/>
    <w:basedOn w:val="a4"/>
    <w:link w:val="a7"/>
    <w:uiPriority w:val="99"/>
    <w:qFormat/>
    <w:rPr>
      <w:sz w:val="18"/>
      <w:szCs w:val="18"/>
    </w:rPr>
  </w:style>
  <w:style w:type="paragraph" w:customStyle="1" w:styleId="ac">
    <w:name w:val="段"/>
    <w:link w:val="Char"/>
    <w:qFormat/>
    <w:pPr>
      <w:tabs>
        <w:tab w:val="center" w:pos="4201"/>
        <w:tab w:val="right" w:leader="dot" w:pos="9298"/>
      </w:tabs>
      <w:autoSpaceDE w:val="0"/>
      <w:autoSpaceDN w:val="0"/>
      <w:ind w:firstLineChars="200" w:firstLine="420"/>
      <w:jc w:val="both"/>
    </w:pPr>
    <w:rPr>
      <w:rFonts w:ascii="宋体" w:hAnsi="Calibri"/>
      <w:sz w:val="21"/>
    </w:rPr>
  </w:style>
  <w:style w:type="character" w:customStyle="1" w:styleId="Char">
    <w:name w:val="段 Char"/>
    <w:link w:val="ac"/>
    <w:qFormat/>
    <w:rPr>
      <w:rFonts w:ascii="宋体" w:eastAsia="宋体" w:hAnsi="Calibri" w:cs="Times New Roman"/>
      <w:kern w:val="0"/>
      <w:szCs w:val="20"/>
    </w:rPr>
  </w:style>
  <w:style w:type="paragraph" w:customStyle="1" w:styleId="ad">
    <w:name w:val="标准文件_段"/>
    <w:qFormat/>
    <w:pPr>
      <w:autoSpaceDE w:val="0"/>
      <w:autoSpaceDN w:val="0"/>
      <w:ind w:firstLineChars="200" w:firstLine="200"/>
      <w:jc w:val="both"/>
    </w:pPr>
    <w:rPr>
      <w:rFonts w:ascii="宋体"/>
      <w:sz w:val="21"/>
      <w:szCs w:val="22"/>
    </w:rPr>
  </w:style>
  <w:style w:type="paragraph" w:customStyle="1" w:styleId="Default">
    <w:name w:val="Default"/>
    <w:qFormat/>
    <w:pPr>
      <w:widowControl w:val="0"/>
      <w:autoSpaceDE w:val="0"/>
      <w:autoSpaceDN w:val="0"/>
      <w:adjustRightInd w:val="0"/>
    </w:pPr>
    <w:rPr>
      <w:rFonts w:ascii="Calibri" w:eastAsia="Calibri" w:hAnsi="宋体" w:cs="Calibri"/>
      <w:color w:val="000000"/>
      <w:sz w:val="24"/>
      <w:szCs w:val="24"/>
    </w:rPr>
  </w:style>
  <w:style w:type="character" w:customStyle="1" w:styleId="10">
    <w:name w:val="标题 1 字符"/>
    <w:basedOn w:val="a4"/>
    <w:link w:val="1"/>
    <w:qFormat/>
    <w:rPr>
      <w:rFonts w:ascii="Calibri" w:hAnsi="Calibri"/>
      <w:b/>
      <w:bCs/>
      <w:kern w:val="44"/>
      <w:sz w:val="44"/>
      <w:szCs w:val="44"/>
    </w:rPr>
  </w:style>
  <w:style w:type="character" w:customStyle="1" w:styleId="Char0">
    <w:name w:val="标准文件_附录二级条标题 Char"/>
    <w:link w:val="a1"/>
    <w:qFormat/>
  </w:style>
  <w:style w:type="paragraph" w:customStyle="1" w:styleId="a1">
    <w:name w:val="标准文件_附录二级条标题"/>
    <w:basedOn w:val="a0"/>
    <w:next w:val="ad"/>
    <w:link w:val="Char0"/>
    <w:qFormat/>
    <w:pPr>
      <w:widowControl/>
      <w:numPr>
        <w:ilvl w:val="2"/>
      </w:numPr>
      <w:wordWrap w:val="0"/>
      <w:overflowPunct w:val="0"/>
      <w:autoSpaceDE w:val="0"/>
      <w:autoSpaceDN w:val="0"/>
      <w:textAlignment w:val="baseline"/>
      <w:outlineLvl w:val="3"/>
    </w:pPr>
  </w:style>
  <w:style w:type="paragraph" w:customStyle="1" w:styleId="a0">
    <w:name w:val="标准文件_附录一级条标题"/>
    <w:next w:val="ad"/>
    <w:qFormat/>
    <w:pPr>
      <w:widowControl w:val="0"/>
      <w:numPr>
        <w:ilvl w:val="1"/>
        <w:numId w:val="1"/>
      </w:numPr>
      <w:spacing w:beforeLines="50" w:before="50" w:afterLines="50" w:after="50"/>
      <w:jc w:val="both"/>
      <w:outlineLvl w:val="2"/>
    </w:pPr>
    <w:rPr>
      <w:rFonts w:ascii="黑体" w:eastAsia="黑体"/>
      <w:kern w:val="21"/>
      <w:sz w:val="21"/>
    </w:rPr>
  </w:style>
  <w:style w:type="paragraph" w:customStyle="1" w:styleId="ae">
    <w:name w:val="标准文件_页眉奇数页"/>
    <w:next w:val="a2"/>
    <w:qFormat/>
    <w:pPr>
      <w:tabs>
        <w:tab w:val="center" w:pos="4154"/>
        <w:tab w:val="right" w:pos="8306"/>
      </w:tabs>
      <w:spacing w:after="120"/>
      <w:jc w:val="right"/>
    </w:pPr>
    <w:rPr>
      <w:rFonts w:ascii="黑体" w:eastAsia="黑体" w:hAnsi="宋体"/>
      <w:sz w:val="21"/>
    </w:rPr>
  </w:style>
  <w:style w:type="paragraph" w:customStyle="1" w:styleId="af">
    <w:name w:val="标准文件_页眉偶数页"/>
    <w:basedOn w:val="ae"/>
    <w:next w:val="a2"/>
    <w:qFormat/>
    <w:pPr>
      <w:jc w:val="left"/>
    </w:pPr>
  </w:style>
  <w:style w:type="paragraph" w:customStyle="1" w:styleId="af0">
    <w:name w:val="标准文件_页脚奇数页"/>
    <w:qFormat/>
    <w:pPr>
      <w:ind w:right="227"/>
      <w:jc w:val="right"/>
    </w:pPr>
    <w:rPr>
      <w:rFonts w:ascii="宋体"/>
      <w:sz w:val="18"/>
    </w:rPr>
  </w:style>
  <w:style w:type="paragraph" w:customStyle="1" w:styleId="af1">
    <w:name w:val="标准文件_页脚偶数页"/>
    <w:qFormat/>
    <w:pPr>
      <w:ind w:left="198"/>
    </w:pPr>
    <w:rPr>
      <w:rFonts w:ascii="宋体"/>
      <w:sz w:val="18"/>
    </w:rPr>
  </w:style>
  <w:style w:type="paragraph" w:customStyle="1" w:styleId="a">
    <w:name w:val="标准文件_附录标识"/>
    <w:next w:val="ad"/>
    <w:qFormat/>
    <w:pPr>
      <w:numPr>
        <w:numId w:val="1"/>
      </w:numPr>
      <w:shd w:val="clear" w:color="FFFFFF" w:fill="FFFFFF"/>
      <w:tabs>
        <w:tab w:val="left" w:pos="6406"/>
      </w:tabs>
      <w:spacing w:before="560" w:afterLines="50" w:after="50"/>
      <w:jc w:val="center"/>
      <w:outlineLvl w:val="0"/>
    </w:pPr>
    <w:rPr>
      <w:rFonts w:ascii="黑体" w:eastAsia="黑体"/>
      <w:sz w:val="21"/>
    </w:rPr>
  </w:style>
  <w:style w:type="paragraph" w:styleId="af2">
    <w:name w:val="Date"/>
    <w:basedOn w:val="a2"/>
    <w:next w:val="a2"/>
    <w:link w:val="af3"/>
    <w:uiPriority w:val="99"/>
    <w:semiHidden/>
    <w:unhideWhenUsed/>
    <w:rsid w:val="004C1693"/>
    <w:pPr>
      <w:ind w:leftChars="2500" w:left="100"/>
    </w:pPr>
  </w:style>
  <w:style w:type="character" w:customStyle="1" w:styleId="af3">
    <w:name w:val="日期 字符"/>
    <w:basedOn w:val="a4"/>
    <w:link w:val="af2"/>
    <w:uiPriority w:val="99"/>
    <w:semiHidden/>
    <w:rsid w:val="004C1693"/>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TotalTime>
  <Pages>1</Pages>
  <Words>1691</Words>
  <Characters>9640</Characters>
  <Application>Microsoft Office Word</Application>
  <DocSecurity>0</DocSecurity>
  <Lines>80</Lines>
  <Paragraphs>22</Paragraphs>
  <ScaleCrop>false</ScaleCrop>
  <Company/>
  <LinksUpToDate>false</LinksUpToDate>
  <CharactersWithSpaces>11309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CLMB</dc:creator>
  <cp:lastModifiedBy>亮</cp:lastModifiedBy>
  <cp:revision>155</cp:revision>
  <cp:lastPrinted>2020-05-07T16:59:00Z</cp:lastPrinted>
  <dcterms:created xsi:type="dcterms:W3CDTF">2020-04-17T00:00:00Z</dcterms:created>
  <dcterms:modified xsi:type="dcterms:W3CDTF">2022-06-02T06:37:00Z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2052-11.1.0.11691</vt:lpwstr>
  </property>
  <property fmtid="{D5CDD505-2E9C-101B-9397-08002B2CF9AE}" pid="3" name="ICV">
    <vt:lpwstr>2414D3290AF04D51A00959EFA25672CA</vt:lpwstr>
  </property>
</Properties>
</file>